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楷体" w:hAnsi="楷体" w:eastAsia="楷体"/>
          <w:b/>
          <w:color w:val="auto"/>
          <w:sz w:val="30"/>
          <w:szCs w:val="30"/>
          <w:lang w:eastAsia="zh-CN"/>
        </w:rPr>
      </w:pPr>
      <w:r>
        <w:rPr>
          <w:rFonts w:hint="eastAsia" w:ascii="楷体" w:hAnsi="楷体" w:eastAsia="楷体"/>
          <w:b/>
          <w:color w:val="auto"/>
          <w:sz w:val="30"/>
          <w:szCs w:val="30"/>
        </w:rPr>
        <w:t>附件</w:t>
      </w:r>
      <w:r>
        <w:rPr>
          <w:rFonts w:hint="eastAsia" w:ascii="楷体" w:hAnsi="楷体" w:eastAsia="楷体"/>
          <w:b/>
          <w:color w:val="auto"/>
          <w:sz w:val="30"/>
          <w:szCs w:val="30"/>
          <w:lang w:val="en-US" w:eastAsia="zh-CN"/>
        </w:rPr>
        <w:t>2</w:t>
      </w:r>
    </w:p>
    <w:p>
      <w:pPr>
        <w:tabs>
          <w:tab w:val="right" w:pos="8730"/>
        </w:tabs>
        <w:jc w:val="center"/>
        <w:outlineLvl w:val="0"/>
        <w:rPr>
          <w:rFonts w:ascii="华文中宋" w:hAnsi="华文中宋" w:eastAsia="华文中宋"/>
          <w:color w:val="000000"/>
          <w:sz w:val="36"/>
          <w:szCs w:val="36"/>
        </w:rPr>
      </w:pPr>
      <w:r>
        <w:rPr>
          <w:rFonts w:hint="eastAsia" w:ascii="华文中宋" w:hAnsi="华文中宋" w:eastAsia="华文中宋"/>
          <w:b/>
          <w:color w:val="auto"/>
          <w:sz w:val="36"/>
          <w:szCs w:val="36"/>
          <w:lang w:val="en-US" w:eastAsia="zh-CN"/>
        </w:rPr>
        <w:t>贵州</w:t>
      </w:r>
      <w:r>
        <w:rPr>
          <w:rFonts w:hint="eastAsia" w:ascii="华文中宋" w:hAnsi="华文中宋" w:eastAsia="华文中宋"/>
          <w:b/>
          <w:color w:val="auto"/>
          <w:sz w:val="36"/>
          <w:szCs w:val="36"/>
        </w:rPr>
        <w:t>新闻奖</w:t>
      </w:r>
      <w:r>
        <w:rPr>
          <w:rFonts w:hint="eastAsia" w:ascii="华文中宋" w:hAnsi="华文中宋" w:eastAsia="华文中宋"/>
          <w:b/>
          <w:color w:val="auto"/>
          <w:sz w:val="36"/>
          <w:szCs w:val="36"/>
          <w:lang w:val="en-US" w:eastAsia="zh-CN"/>
        </w:rPr>
        <w:t>新媒体</w:t>
      </w:r>
      <w:r>
        <w:rPr>
          <w:rFonts w:hint="eastAsia" w:ascii="华文中宋" w:hAnsi="华文中宋" w:eastAsia="华文中宋"/>
          <w:b/>
          <w:color w:val="auto"/>
          <w:sz w:val="36"/>
          <w:szCs w:val="36"/>
        </w:rPr>
        <w:t>参评作品推荐表</w:t>
      </w:r>
      <w:bookmarkStart w:id="0" w:name="附件3"/>
      <w:bookmarkEnd w:id="0"/>
    </w:p>
    <w:p>
      <w:pPr>
        <w:spacing w:line="200" w:lineRule="exact"/>
        <w:jc w:val="center"/>
        <w:rPr>
          <w:rFonts w:ascii="华文中宋" w:hAnsi="华文中宋" w:eastAsia="华文中宋"/>
          <w:color w:val="000000"/>
          <w:sz w:val="36"/>
          <w:szCs w:val="36"/>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265"/>
        <w:gridCol w:w="1685"/>
        <w:gridCol w:w="241"/>
        <w:gridCol w:w="992"/>
        <w:gridCol w:w="452"/>
        <w:gridCol w:w="58"/>
        <w:gridCol w:w="1227"/>
        <w:gridCol w:w="400"/>
        <w:gridCol w:w="555"/>
        <w:gridCol w:w="851"/>
        <w:gridCol w:w="279"/>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9" w:hRule="exact"/>
          <w:jc w:val="center"/>
        </w:trPr>
        <w:tc>
          <w:tcPr>
            <w:tcW w:w="1662" w:type="dxa"/>
            <w:noWrap w:val="0"/>
            <w:vAlign w:val="center"/>
          </w:tcPr>
          <w:p>
            <w:pPr>
              <w:spacing w:line="380" w:lineRule="exact"/>
              <w:jc w:val="center"/>
              <w:rPr>
                <w:rFonts w:ascii="华文中宋" w:hAnsi="华文中宋" w:eastAsia="华文中宋"/>
                <w:sz w:val="28"/>
                <w:szCs w:val="28"/>
              </w:rPr>
            </w:pPr>
            <w:r>
              <w:rPr>
                <w:rFonts w:hint="eastAsia" w:ascii="华文中宋" w:hAnsi="华文中宋" w:eastAsia="华文中宋"/>
                <w:sz w:val="24"/>
              </w:rPr>
              <w:t>作品标题</w:t>
            </w:r>
          </w:p>
        </w:tc>
        <w:tc>
          <w:tcPr>
            <w:tcW w:w="3693" w:type="dxa"/>
            <w:gridSpan w:val="6"/>
            <w:tcBorders>
              <w:top w:val="single" w:color="auto" w:sz="4" w:space="0"/>
              <w:left w:val="single" w:color="auto" w:sz="4" w:space="0"/>
              <w:right w:val="single" w:color="auto" w:sz="4" w:space="0"/>
            </w:tcBorders>
            <w:noWrap w:val="0"/>
            <w:vAlign w:val="center"/>
          </w:tcPr>
          <w:p>
            <w:pPr>
              <w:spacing w:line="300" w:lineRule="exact"/>
              <w:rPr>
                <w:rFonts w:hint="default" w:ascii="仿宋" w:hAnsi="仿宋" w:eastAsia="仿宋"/>
                <w:color w:val="000000"/>
                <w:szCs w:val="21"/>
                <w:lang w:val="en-US" w:eastAsia="zh-CN"/>
              </w:rPr>
            </w:pPr>
            <w:r>
              <w:rPr>
                <w:rFonts w:hint="default" w:ascii="华文中宋" w:hAnsi="华文中宋" w:eastAsia="华文中宋" w:cs="Times New Roman"/>
                <w:sz w:val="24"/>
                <w:lang w:val="en-US" w:eastAsia="zh-CN"/>
              </w:rPr>
              <w:t>“</w:t>
            </w:r>
            <w:r>
              <w:rPr>
                <w:rFonts w:hint="eastAsia" w:ascii="华文中宋" w:hAnsi="华文中宋" w:eastAsia="华文中宋" w:cs="Times New Roman"/>
                <w:sz w:val="24"/>
                <w:lang w:val="en-US" w:eastAsia="zh-CN"/>
              </w:rPr>
              <w:t>对话历史 书写未来”《遵义丛书》系列专访</w:t>
            </w:r>
          </w:p>
        </w:tc>
        <w:tc>
          <w:tcPr>
            <w:tcW w:w="1227" w:type="dxa"/>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华文仿宋" w:eastAsia="仿宋_GB2312"/>
              </w:rPr>
            </w:pPr>
            <w:r>
              <w:rPr>
                <w:rFonts w:hint="eastAsia" w:ascii="华文中宋" w:hAnsi="华文中宋" w:eastAsia="华文中宋" w:cs="华文中宋"/>
                <w:sz w:val="24"/>
              </w:rPr>
              <w:t>参评项目</w:t>
            </w:r>
          </w:p>
        </w:tc>
        <w:tc>
          <w:tcPr>
            <w:tcW w:w="3506" w:type="dxa"/>
            <w:gridSpan w:val="5"/>
            <w:tcBorders>
              <w:top w:val="single" w:color="auto" w:sz="4" w:space="0"/>
              <w:left w:val="single" w:color="auto" w:sz="4" w:space="0"/>
              <w:right w:val="single" w:color="auto" w:sz="4" w:space="0"/>
            </w:tcBorders>
            <w:noWrap w:val="0"/>
            <w:vAlign w:val="center"/>
          </w:tcPr>
          <w:p>
            <w:pPr>
              <w:spacing w:line="300" w:lineRule="exact"/>
              <w:rPr>
                <w:rFonts w:hint="eastAsia" w:ascii="仿宋_GB2312" w:hAnsi="华文仿宋" w:eastAsia="仿宋"/>
                <w:lang w:eastAsia="zh-CN"/>
              </w:rPr>
            </w:pPr>
            <w:r>
              <w:rPr>
                <w:rFonts w:hint="eastAsia" w:ascii="华文中宋" w:hAnsi="华文中宋" w:eastAsia="华文中宋" w:cs="Times New Roman"/>
                <w:sz w:val="24"/>
                <w:lang w:val="en-US" w:eastAsia="zh-CN"/>
              </w:rPr>
              <w:t>新闻访谈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7" w:hRule="atLeast"/>
          <w:jc w:val="center"/>
        </w:trPr>
        <w:tc>
          <w:tcPr>
            <w:tcW w:w="1662" w:type="dxa"/>
            <w:noWrap w:val="0"/>
            <w:vAlign w:val="center"/>
          </w:tcPr>
          <w:p>
            <w:pPr>
              <w:spacing w:line="320" w:lineRule="exact"/>
              <w:jc w:val="center"/>
              <w:rPr>
                <w:rFonts w:ascii="华文中宋" w:hAnsi="华文中宋" w:eastAsia="华文中宋"/>
                <w:sz w:val="24"/>
              </w:rPr>
            </w:pPr>
            <w:r>
              <w:rPr>
                <w:rFonts w:hint="eastAsia" w:ascii="华文中宋" w:hAnsi="华文中宋" w:eastAsia="华文中宋"/>
                <w:sz w:val="24"/>
              </w:rPr>
              <w:t>主创人员</w:t>
            </w:r>
          </w:p>
        </w:tc>
        <w:tc>
          <w:tcPr>
            <w:tcW w:w="3693" w:type="dxa"/>
            <w:gridSpan w:val="6"/>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仿宋" w:hAnsi="仿宋" w:eastAsia="仿宋_GB2312"/>
                <w:sz w:val="24"/>
                <w:lang w:val="en-US"/>
              </w:rPr>
            </w:pPr>
            <w:r>
              <w:rPr>
                <w:rFonts w:hint="eastAsia" w:ascii="华文中宋" w:hAnsi="华文中宋" w:eastAsia="华文中宋" w:cs="Times New Roman"/>
                <w:sz w:val="24"/>
                <w:lang w:val="en-US" w:eastAsia="zh-CN"/>
              </w:rPr>
              <w:t>许帮、徐晃、冯悝、金枭枭、税兵、赵小宇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华文仿宋" w:eastAsia="仿宋_GB2312"/>
              </w:rPr>
            </w:pPr>
            <w:r>
              <w:rPr>
                <w:rFonts w:hint="eastAsia" w:ascii="华文中宋" w:hAnsi="华文中宋" w:eastAsia="华文中宋" w:cs="华文中宋"/>
                <w:sz w:val="24"/>
              </w:rPr>
              <w:t>编辑</w:t>
            </w:r>
          </w:p>
        </w:tc>
        <w:tc>
          <w:tcPr>
            <w:tcW w:w="3506" w:type="dxa"/>
            <w:gridSpan w:val="5"/>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华文仿宋" w:eastAsia="仿宋_GB2312"/>
                <w:lang w:val="en-US" w:eastAsia="zh-CN"/>
              </w:rPr>
            </w:pPr>
            <w:r>
              <w:rPr>
                <w:rFonts w:hint="eastAsia" w:ascii="华文中宋" w:hAnsi="华文中宋" w:eastAsia="华文中宋" w:cs="Times New Roman"/>
                <w:sz w:val="24"/>
                <w:lang w:val="en-US" w:eastAsia="zh-CN"/>
              </w:rPr>
              <w:t>唐源、王涵璐、匡斌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exact"/>
          <w:jc w:val="center"/>
        </w:trPr>
        <w:tc>
          <w:tcPr>
            <w:tcW w:w="1662" w:type="dxa"/>
            <w:noWrap w:val="0"/>
            <w:vAlign w:val="center"/>
          </w:tcPr>
          <w:p>
            <w:pPr>
              <w:spacing w:line="380" w:lineRule="exact"/>
              <w:jc w:val="center"/>
              <w:rPr>
                <w:rFonts w:ascii="华文中宋" w:hAnsi="华文中宋" w:eastAsia="华文中宋"/>
                <w:sz w:val="24"/>
                <w:highlight w:val="yellow"/>
              </w:rPr>
            </w:pPr>
            <w:r>
              <w:rPr>
                <w:rFonts w:hint="eastAsia" w:ascii="华文中宋" w:hAnsi="华文中宋" w:eastAsia="华文中宋"/>
                <w:sz w:val="24"/>
              </w:rPr>
              <w:t>原创单位</w:t>
            </w:r>
          </w:p>
        </w:tc>
        <w:tc>
          <w:tcPr>
            <w:tcW w:w="3693" w:type="dxa"/>
            <w:gridSpan w:val="6"/>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仿宋" w:hAnsi="仿宋" w:eastAsia="仿宋_GB2312"/>
                <w:sz w:val="24"/>
                <w:lang w:eastAsia="zh-CN"/>
              </w:rPr>
            </w:pPr>
            <w:r>
              <w:rPr>
                <w:rFonts w:hint="eastAsia" w:ascii="华文中宋" w:hAnsi="华文中宋" w:eastAsia="华文中宋" w:cs="Times New Roman"/>
                <w:sz w:val="24"/>
                <w:lang w:val="en-US" w:eastAsia="zh-CN"/>
              </w:rPr>
              <w:t>遵义市新闻传媒中心</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8"/>
                <w:szCs w:val="28"/>
              </w:rPr>
            </w:pPr>
            <w:r>
              <w:rPr>
                <w:rFonts w:hint="eastAsia" w:ascii="华文中宋" w:hAnsi="华文中宋" w:eastAsia="华文中宋"/>
                <w:sz w:val="24"/>
              </w:rPr>
              <w:t>发布平台</w:t>
            </w:r>
          </w:p>
        </w:tc>
        <w:tc>
          <w:tcPr>
            <w:tcW w:w="3506" w:type="dxa"/>
            <w:gridSpan w:val="5"/>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 w:hAnsi="仿宋" w:eastAsia="仿宋"/>
                <w:sz w:val="24"/>
                <w:lang w:eastAsia="zh-CN"/>
              </w:rPr>
            </w:pPr>
            <w:r>
              <w:rPr>
                <w:rFonts w:hint="eastAsia" w:ascii="华文中宋" w:hAnsi="华文中宋" w:eastAsia="华文中宋" w:cs="Times New Roman"/>
                <w:sz w:val="24"/>
                <w:lang w:val="en-US" w:eastAsia="zh-CN"/>
              </w:rPr>
              <w:t>《遵视频》微信视频号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jc w:val="center"/>
        </w:trPr>
        <w:tc>
          <w:tcPr>
            <w:tcW w:w="1662" w:type="dxa"/>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发布日期</w:t>
            </w:r>
          </w:p>
        </w:tc>
        <w:tc>
          <w:tcPr>
            <w:tcW w:w="8426" w:type="dxa"/>
            <w:gridSpan w:val="12"/>
            <w:tcBorders>
              <w:top w:val="single" w:color="auto" w:sz="4" w:space="0"/>
              <w:left w:val="single" w:color="auto" w:sz="4" w:space="0"/>
              <w:right w:val="single" w:color="auto" w:sz="4" w:space="0"/>
            </w:tcBorders>
            <w:noWrap w:val="0"/>
            <w:vAlign w:val="center"/>
          </w:tcPr>
          <w:p>
            <w:pPr>
              <w:spacing w:line="240" w:lineRule="exact"/>
              <w:jc w:val="left"/>
              <w:rPr>
                <w:rFonts w:hint="default" w:ascii="仿宋" w:hAnsi="仿宋" w:eastAsia="仿宋"/>
                <w:szCs w:val="21"/>
                <w:lang w:val="en-US" w:eastAsia="zh-CN"/>
              </w:rPr>
            </w:pPr>
            <w:r>
              <w:rPr>
                <w:rFonts w:hint="eastAsia" w:ascii="华文中宋" w:hAnsi="华文中宋" w:eastAsia="华文中宋" w:cs="Times New Roman"/>
                <w:sz w:val="24"/>
                <w:lang w:val="en-US" w:eastAsia="zh-CN"/>
              </w:rPr>
              <w:t>2023年11月27日至2023年12月19日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3" w:hRule="exact"/>
          <w:jc w:val="center"/>
        </w:trPr>
        <w:tc>
          <w:tcPr>
            <w:tcW w:w="1662" w:type="dxa"/>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作品链接</w:t>
            </w:r>
          </w:p>
          <w:p>
            <w:pPr>
              <w:spacing w:line="380" w:lineRule="exact"/>
              <w:jc w:val="center"/>
              <w:rPr>
                <w:rFonts w:ascii="华文中宋" w:hAnsi="华文中宋" w:eastAsia="华文中宋"/>
                <w:sz w:val="24"/>
              </w:rPr>
            </w:pPr>
            <w:r>
              <w:rPr>
                <w:rFonts w:hint="eastAsia" w:ascii="华文中宋" w:hAnsi="华文中宋" w:eastAsia="华文中宋"/>
                <w:sz w:val="24"/>
              </w:rPr>
              <w:t>和二维码</w:t>
            </w:r>
          </w:p>
        </w:tc>
        <w:tc>
          <w:tcPr>
            <w:tcW w:w="8426" w:type="dxa"/>
            <w:gridSpan w:val="12"/>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sz w:val="24"/>
              </w:rPr>
            </w:pPr>
            <w:r>
              <w:rPr>
                <w:rStyle w:val="7"/>
                <w:rFonts w:hint="eastAsia" w:ascii="仿宋" w:hAnsi="仿宋" w:eastAsia="仿宋" w:cs="Times New Roman"/>
                <w:b w:val="0"/>
                <w:bCs w:val="0"/>
                <w:kern w:val="2"/>
                <w:sz w:val="24"/>
                <w:szCs w:val="24"/>
                <w:lang w:val="en-US" w:eastAsia="zh-CN" w:bidi="ar-SA"/>
              </w:rPr>
              <w:drawing>
                <wp:anchor distT="0" distB="0" distL="114300" distR="114300" simplePos="0" relativeHeight="251659264" behindDoc="1" locked="0" layoutInCell="1" allowOverlap="1">
                  <wp:simplePos x="0" y="0"/>
                  <wp:positionH relativeFrom="column">
                    <wp:posOffset>3799840</wp:posOffset>
                  </wp:positionH>
                  <wp:positionV relativeFrom="paragraph">
                    <wp:posOffset>118110</wp:posOffset>
                  </wp:positionV>
                  <wp:extent cx="1144270" cy="1144270"/>
                  <wp:effectExtent l="0" t="0" r="17780" b="17780"/>
                  <wp:wrapThrough wrapText="bothSides">
                    <wp:wrapPolygon>
                      <wp:start x="0" y="0"/>
                      <wp:lineTo x="0" y="21216"/>
                      <wp:lineTo x="21216" y="21216"/>
                      <wp:lineTo x="21216" y="0"/>
                      <wp:lineTo x="0" y="0"/>
                    </wp:wrapPolygon>
                  </wp:wrapThrough>
                  <wp:docPr id="1" name="图片 1" descr="“对话历史 书写未来”《遵义丛书》系列专访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对话历史 书写未来”《遵义丛书》系列专访1"/>
                          <pic:cNvPicPr>
                            <a:picLocks noChangeAspect="1"/>
                          </pic:cNvPicPr>
                        </pic:nvPicPr>
                        <pic:blipFill>
                          <a:blip r:embed="rId4"/>
                          <a:stretch>
                            <a:fillRect/>
                          </a:stretch>
                        </pic:blipFill>
                        <pic:spPr>
                          <a:xfrm>
                            <a:off x="0" y="0"/>
                            <a:ext cx="1144270" cy="1144270"/>
                          </a:xfrm>
                          <a:prstGeom prst="rect">
                            <a:avLst/>
                          </a:prstGeom>
                        </pic:spPr>
                      </pic:pic>
                    </a:graphicData>
                  </a:graphic>
                </wp:anchor>
              </w:drawing>
            </w:r>
            <w:r>
              <w:rPr>
                <w:rStyle w:val="7"/>
                <w:rFonts w:hint="eastAsia" w:ascii="仿宋" w:hAnsi="仿宋" w:eastAsia="仿宋" w:cs="Times New Roman"/>
                <w:b w:val="0"/>
                <w:bCs w:val="0"/>
                <w:kern w:val="2"/>
                <w:sz w:val="24"/>
                <w:szCs w:val="24"/>
                <w:lang w:val="en-US" w:eastAsia="zh-CN" w:bidi="ar-SA"/>
              </w:rPr>
              <w:drawing>
                <wp:anchor distT="0" distB="0" distL="114300" distR="114300" simplePos="0" relativeHeight="251660288" behindDoc="1" locked="0" layoutInCell="1" allowOverlap="1">
                  <wp:simplePos x="0" y="0"/>
                  <wp:positionH relativeFrom="column">
                    <wp:posOffset>2635250</wp:posOffset>
                  </wp:positionH>
                  <wp:positionV relativeFrom="paragraph">
                    <wp:posOffset>90170</wp:posOffset>
                  </wp:positionV>
                  <wp:extent cx="1193165" cy="1193165"/>
                  <wp:effectExtent l="0" t="0" r="6985" b="6985"/>
                  <wp:wrapThrough wrapText="bothSides">
                    <wp:wrapPolygon>
                      <wp:start x="0" y="0"/>
                      <wp:lineTo x="0" y="21382"/>
                      <wp:lineTo x="21382" y="21382"/>
                      <wp:lineTo x="21382" y="0"/>
                      <wp:lineTo x="0" y="0"/>
                    </wp:wrapPolygon>
                  </wp:wrapThrough>
                  <wp:docPr id="3" name="图片 3" descr="“对话历史 书写未来”《遵义丛书》系列专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对话历史 书写未来”《遵义丛书》系列专访2"/>
                          <pic:cNvPicPr>
                            <a:picLocks noChangeAspect="1"/>
                          </pic:cNvPicPr>
                        </pic:nvPicPr>
                        <pic:blipFill>
                          <a:blip r:embed="rId5"/>
                          <a:stretch>
                            <a:fillRect/>
                          </a:stretch>
                        </pic:blipFill>
                        <pic:spPr>
                          <a:xfrm>
                            <a:off x="0" y="0"/>
                            <a:ext cx="1193165" cy="1193165"/>
                          </a:xfrm>
                          <a:prstGeom prst="rect">
                            <a:avLst/>
                          </a:prstGeom>
                        </pic:spPr>
                      </pic:pic>
                    </a:graphicData>
                  </a:graphic>
                </wp:anchor>
              </w:drawing>
            </w:r>
            <w:r>
              <w:rPr>
                <w:rFonts w:hint="eastAsia" w:ascii="仿宋" w:hAnsi="仿宋" w:eastAsia="仿宋"/>
                <w:sz w:val="24"/>
              </w:rPr>
              <w:fldChar w:fldCharType="begin"/>
            </w:r>
            <w:r>
              <w:rPr>
                <w:rFonts w:hint="eastAsia" w:ascii="仿宋" w:hAnsi="仿宋" w:eastAsia="仿宋"/>
                <w:sz w:val="24"/>
              </w:rPr>
              <w:instrText xml:space="preserve"> HYPERLINK "https://weixin.qq.com/sph/A5XgDi" </w:instrText>
            </w:r>
            <w:r>
              <w:rPr>
                <w:rFonts w:hint="eastAsia" w:ascii="仿宋" w:hAnsi="仿宋" w:eastAsia="仿宋"/>
                <w:sz w:val="24"/>
              </w:rPr>
              <w:fldChar w:fldCharType="separate"/>
            </w:r>
            <w:r>
              <w:rPr>
                <w:rStyle w:val="7"/>
                <w:rFonts w:hint="eastAsia" w:ascii="仿宋" w:hAnsi="仿宋" w:eastAsia="仿宋"/>
                <w:sz w:val="24"/>
              </w:rPr>
              <w:t>https://weixin.qq.com/sph/A5XgDi</w:t>
            </w:r>
            <w:r>
              <w:rPr>
                <w:rFonts w:hint="eastAsia" w:ascii="仿宋" w:hAnsi="仿宋" w:eastAsia="仿宋"/>
                <w:sz w:val="24"/>
              </w:rPr>
              <w:fldChar w:fldCharType="end"/>
            </w:r>
          </w:p>
          <w:p>
            <w:pPr>
              <w:pStyle w:val="3"/>
              <w:pageBreakBefore w:val="0"/>
              <w:widowControl w:val="0"/>
              <w:kinsoku/>
              <w:wordWrap/>
              <w:overflowPunct/>
              <w:topLinePunct w:val="0"/>
              <w:autoSpaceDE/>
              <w:autoSpaceDN/>
              <w:bidi w:val="0"/>
              <w:adjustRightInd/>
              <w:snapToGrid/>
              <w:spacing w:line="240" w:lineRule="auto"/>
              <w:textAlignment w:val="auto"/>
              <w:rPr>
                <w:rStyle w:val="7"/>
                <w:rFonts w:hint="eastAsia" w:ascii="仿宋" w:hAnsi="仿宋" w:eastAsia="仿宋" w:cs="Times New Roman"/>
                <w:b w:val="0"/>
                <w:bCs w:val="0"/>
                <w:kern w:val="2"/>
                <w:sz w:val="24"/>
                <w:szCs w:val="24"/>
                <w:lang w:val="en-US" w:eastAsia="zh-CN" w:bidi="ar-SA"/>
              </w:rPr>
            </w:pPr>
            <w:r>
              <w:rPr>
                <w:rStyle w:val="7"/>
                <w:rFonts w:hint="eastAsia" w:ascii="仿宋" w:hAnsi="仿宋" w:eastAsia="仿宋" w:cs="Times New Roman"/>
                <w:b w:val="0"/>
                <w:bCs w:val="0"/>
                <w:kern w:val="2"/>
                <w:sz w:val="24"/>
                <w:szCs w:val="24"/>
                <w:lang w:val="en-US" w:eastAsia="zh-CN" w:bidi="ar-SA"/>
              </w:rPr>
              <w:fldChar w:fldCharType="begin"/>
            </w:r>
            <w:r>
              <w:rPr>
                <w:rStyle w:val="7"/>
                <w:rFonts w:hint="eastAsia" w:ascii="仿宋" w:hAnsi="仿宋" w:eastAsia="仿宋" w:cs="Times New Roman"/>
                <w:b w:val="0"/>
                <w:bCs w:val="0"/>
                <w:kern w:val="2"/>
                <w:sz w:val="24"/>
                <w:szCs w:val="24"/>
                <w:lang w:val="en-US" w:eastAsia="zh-CN" w:bidi="ar-SA"/>
              </w:rPr>
              <w:instrText xml:space="preserve"> HYPERLINK "https://weixin.qq.com/sph/AboyLh" </w:instrText>
            </w:r>
            <w:r>
              <w:rPr>
                <w:rStyle w:val="7"/>
                <w:rFonts w:hint="eastAsia" w:ascii="仿宋" w:hAnsi="仿宋" w:eastAsia="仿宋" w:cs="Times New Roman"/>
                <w:b w:val="0"/>
                <w:bCs w:val="0"/>
                <w:kern w:val="2"/>
                <w:sz w:val="24"/>
                <w:szCs w:val="24"/>
                <w:lang w:val="en-US" w:eastAsia="zh-CN" w:bidi="ar-SA"/>
              </w:rPr>
              <w:fldChar w:fldCharType="separate"/>
            </w:r>
            <w:r>
              <w:rPr>
                <w:rStyle w:val="7"/>
                <w:rFonts w:hint="eastAsia" w:ascii="仿宋" w:hAnsi="仿宋" w:eastAsia="仿宋" w:cs="Times New Roman"/>
                <w:b w:val="0"/>
                <w:bCs w:val="0"/>
                <w:kern w:val="2"/>
                <w:sz w:val="24"/>
                <w:szCs w:val="24"/>
                <w:lang w:val="en-US" w:eastAsia="zh-CN" w:bidi="ar-SA"/>
              </w:rPr>
              <w:t>https://weixin.qq.com/sph/AboyLh</w:t>
            </w:r>
            <w:r>
              <w:rPr>
                <w:rStyle w:val="7"/>
                <w:rFonts w:hint="eastAsia" w:ascii="仿宋" w:hAnsi="仿宋" w:eastAsia="仿宋" w:cs="Times New Roman"/>
                <w:b w:val="0"/>
                <w:bCs w:val="0"/>
                <w:kern w:val="2"/>
                <w:sz w:val="24"/>
                <w:szCs w:val="24"/>
                <w:lang w:val="en-US" w:eastAsia="zh-CN" w:bidi="ar-SA"/>
              </w:rPr>
              <w:fldChar w:fldCharType="end"/>
            </w:r>
          </w:p>
          <w:p>
            <w:pPr>
              <w:pageBreakBefore w:val="0"/>
              <w:widowControl w:val="0"/>
              <w:kinsoku/>
              <w:wordWrap/>
              <w:overflowPunct/>
              <w:topLinePunct w:val="0"/>
              <w:autoSpaceDE/>
              <w:autoSpaceDN/>
              <w:bidi w:val="0"/>
              <w:adjustRightInd/>
              <w:snapToGrid/>
              <w:spacing w:line="240" w:lineRule="auto"/>
              <w:textAlignment w:val="auto"/>
              <w:rPr>
                <w:rStyle w:val="7"/>
                <w:rFonts w:hint="eastAsia" w:ascii="仿宋" w:hAnsi="仿宋" w:eastAsia="仿宋" w:cs="Times New Roman"/>
                <w:b w:val="0"/>
                <w:bCs w:val="0"/>
                <w:kern w:val="2"/>
                <w:sz w:val="24"/>
                <w:szCs w:val="24"/>
                <w:lang w:val="en-US" w:eastAsia="zh-CN" w:bidi="ar-SA"/>
              </w:rPr>
            </w:pPr>
            <w:r>
              <w:rPr>
                <w:rStyle w:val="7"/>
                <w:rFonts w:hint="eastAsia" w:ascii="仿宋" w:hAnsi="仿宋" w:eastAsia="仿宋" w:cs="Times New Roman"/>
                <w:b w:val="0"/>
                <w:bCs w:val="0"/>
                <w:kern w:val="2"/>
                <w:sz w:val="24"/>
                <w:szCs w:val="24"/>
                <w:lang w:val="en-US" w:eastAsia="zh-CN" w:bidi="ar-SA"/>
              </w:rPr>
              <w:fldChar w:fldCharType="begin"/>
            </w:r>
            <w:r>
              <w:rPr>
                <w:rStyle w:val="7"/>
                <w:rFonts w:hint="eastAsia" w:ascii="仿宋" w:hAnsi="仿宋" w:eastAsia="仿宋" w:cs="Times New Roman"/>
                <w:b w:val="0"/>
                <w:bCs w:val="0"/>
                <w:kern w:val="2"/>
                <w:sz w:val="24"/>
                <w:szCs w:val="24"/>
                <w:lang w:val="en-US" w:eastAsia="zh-CN" w:bidi="ar-SA"/>
              </w:rPr>
              <w:instrText xml:space="preserve"> HYPERLINK "https://weixin.qq.com/sph/Ay5uQe" </w:instrText>
            </w:r>
            <w:r>
              <w:rPr>
                <w:rStyle w:val="7"/>
                <w:rFonts w:hint="eastAsia" w:ascii="仿宋" w:hAnsi="仿宋" w:eastAsia="仿宋" w:cs="Times New Roman"/>
                <w:b w:val="0"/>
                <w:bCs w:val="0"/>
                <w:kern w:val="2"/>
                <w:sz w:val="24"/>
                <w:szCs w:val="24"/>
                <w:lang w:val="en-US" w:eastAsia="zh-CN" w:bidi="ar-SA"/>
              </w:rPr>
              <w:fldChar w:fldCharType="separate"/>
            </w:r>
            <w:r>
              <w:rPr>
                <w:rStyle w:val="7"/>
                <w:rFonts w:hint="eastAsia" w:ascii="仿宋" w:hAnsi="仿宋" w:eastAsia="仿宋" w:cs="Times New Roman"/>
                <w:b w:val="0"/>
                <w:bCs w:val="0"/>
                <w:kern w:val="2"/>
                <w:sz w:val="24"/>
                <w:szCs w:val="24"/>
                <w:lang w:val="en-US" w:eastAsia="zh-CN" w:bidi="ar-SA"/>
              </w:rPr>
              <w:t>https://weixin.qq.com/sph/Ay5uQe</w:t>
            </w:r>
            <w:r>
              <w:rPr>
                <w:rStyle w:val="7"/>
                <w:rFonts w:hint="eastAsia" w:ascii="仿宋" w:hAnsi="仿宋" w:eastAsia="仿宋" w:cs="Times New Roman"/>
                <w:b w:val="0"/>
                <w:bCs w:val="0"/>
                <w:kern w:val="2"/>
                <w:sz w:val="24"/>
                <w:szCs w:val="24"/>
                <w:lang w:val="en-US" w:eastAsia="zh-CN" w:bidi="ar-SA"/>
              </w:rPr>
              <w:fldChar w:fldCharType="end"/>
            </w:r>
          </w:p>
          <w:p>
            <w:pPr>
              <w:pStyle w:val="3"/>
              <w:pageBreakBefore w:val="0"/>
              <w:widowControl w:val="0"/>
              <w:kinsoku/>
              <w:wordWrap/>
              <w:overflowPunct/>
              <w:topLinePunct w:val="0"/>
              <w:autoSpaceDE/>
              <w:autoSpaceDN/>
              <w:bidi w:val="0"/>
              <w:adjustRightInd/>
              <w:snapToGrid/>
              <w:spacing w:line="240" w:lineRule="auto"/>
              <w:textAlignment w:val="auto"/>
              <w:rPr>
                <w:rStyle w:val="7"/>
                <w:rFonts w:hint="eastAsia" w:ascii="仿宋" w:hAnsi="仿宋" w:eastAsia="仿宋" w:cs="Times New Roman"/>
                <w:b w:val="0"/>
                <w:bCs w:val="0"/>
                <w:kern w:val="2"/>
                <w:sz w:val="24"/>
                <w:szCs w:val="24"/>
                <w:lang w:val="en-US" w:eastAsia="zh-CN" w:bidi="ar-SA"/>
              </w:rPr>
            </w:pPr>
            <w:r>
              <w:rPr>
                <w:rStyle w:val="7"/>
                <w:rFonts w:hint="eastAsia" w:ascii="仿宋" w:hAnsi="仿宋" w:eastAsia="仿宋" w:cs="Times New Roman"/>
                <w:b w:val="0"/>
                <w:bCs w:val="0"/>
                <w:kern w:val="2"/>
                <w:sz w:val="24"/>
                <w:szCs w:val="24"/>
                <w:lang w:val="en-US" w:eastAsia="zh-CN" w:bidi="ar-SA"/>
              </w:rPr>
              <w:drawing>
                <wp:anchor distT="0" distB="0" distL="114300" distR="114300" simplePos="0" relativeHeight="251662336" behindDoc="1" locked="0" layoutInCell="1" allowOverlap="1">
                  <wp:simplePos x="0" y="0"/>
                  <wp:positionH relativeFrom="column">
                    <wp:posOffset>3778885</wp:posOffset>
                  </wp:positionH>
                  <wp:positionV relativeFrom="paragraph">
                    <wp:posOffset>346075</wp:posOffset>
                  </wp:positionV>
                  <wp:extent cx="1160780" cy="1160780"/>
                  <wp:effectExtent l="0" t="0" r="1270" b="1270"/>
                  <wp:wrapThrough wrapText="bothSides">
                    <wp:wrapPolygon>
                      <wp:start x="0" y="0"/>
                      <wp:lineTo x="0" y="21269"/>
                      <wp:lineTo x="21269" y="21269"/>
                      <wp:lineTo x="21269" y="0"/>
                      <wp:lineTo x="0" y="0"/>
                    </wp:wrapPolygon>
                  </wp:wrapThrough>
                  <wp:docPr id="5" name="图片 5" descr="“对话历史 书写未来”《遵义丛书》系列专访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对话历史 书写未来”《遵义丛书》系列专访4"/>
                          <pic:cNvPicPr>
                            <a:picLocks noChangeAspect="1"/>
                          </pic:cNvPicPr>
                        </pic:nvPicPr>
                        <pic:blipFill>
                          <a:blip r:embed="rId6"/>
                          <a:stretch>
                            <a:fillRect/>
                          </a:stretch>
                        </pic:blipFill>
                        <pic:spPr>
                          <a:xfrm>
                            <a:off x="0" y="0"/>
                            <a:ext cx="1160780" cy="1160780"/>
                          </a:xfrm>
                          <a:prstGeom prst="rect">
                            <a:avLst/>
                          </a:prstGeom>
                        </pic:spPr>
                      </pic:pic>
                    </a:graphicData>
                  </a:graphic>
                </wp:anchor>
              </w:drawing>
            </w:r>
            <w:r>
              <w:rPr>
                <w:rStyle w:val="7"/>
                <w:rFonts w:hint="eastAsia" w:ascii="仿宋" w:hAnsi="仿宋" w:eastAsia="仿宋" w:cs="Times New Roman"/>
                <w:b w:val="0"/>
                <w:bCs w:val="0"/>
                <w:kern w:val="2"/>
                <w:sz w:val="24"/>
                <w:szCs w:val="24"/>
                <w:lang w:val="en-US" w:eastAsia="zh-CN" w:bidi="ar-SA"/>
              </w:rPr>
              <w:drawing>
                <wp:anchor distT="0" distB="0" distL="114300" distR="114300" simplePos="0" relativeHeight="251661312" behindDoc="1" locked="0" layoutInCell="1" allowOverlap="1">
                  <wp:simplePos x="0" y="0"/>
                  <wp:positionH relativeFrom="column">
                    <wp:posOffset>2619375</wp:posOffset>
                  </wp:positionH>
                  <wp:positionV relativeFrom="paragraph">
                    <wp:posOffset>347345</wp:posOffset>
                  </wp:positionV>
                  <wp:extent cx="1175385" cy="1175385"/>
                  <wp:effectExtent l="0" t="0" r="5715" b="5715"/>
                  <wp:wrapThrough wrapText="bothSides">
                    <wp:wrapPolygon>
                      <wp:start x="0" y="0"/>
                      <wp:lineTo x="0" y="21355"/>
                      <wp:lineTo x="21355" y="21355"/>
                      <wp:lineTo x="21355" y="0"/>
                      <wp:lineTo x="0" y="0"/>
                    </wp:wrapPolygon>
                  </wp:wrapThrough>
                  <wp:docPr id="4" name="图片 4" descr="“对话历史 书写未来”《遵义丛书》系列专访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对话历史 书写未来”《遵义丛书》系列专访3"/>
                          <pic:cNvPicPr>
                            <a:picLocks noChangeAspect="1"/>
                          </pic:cNvPicPr>
                        </pic:nvPicPr>
                        <pic:blipFill>
                          <a:blip r:embed="rId7"/>
                          <a:stretch>
                            <a:fillRect/>
                          </a:stretch>
                        </pic:blipFill>
                        <pic:spPr>
                          <a:xfrm>
                            <a:off x="0" y="0"/>
                            <a:ext cx="1175385" cy="1175385"/>
                          </a:xfrm>
                          <a:prstGeom prst="rect">
                            <a:avLst/>
                          </a:prstGeom>
                        </pic:spPr>
                      </pic:pic>
                    </a:graphicData>
                  </a:graphic>
                </wp:anchor>
              </w:drawing>
            </w:r>
            <w:r>
              <w:rPr>
                <w:rStyle w:val="7"/>
                <w:rFonts w:hint="eastAsia" w:ascii="仿宋" w:hAnsi="仿宋" w:eastAsia="仿宋" w:cs="Times New Roman"/>
                <w:b w:val="0"/>
                <w:bCs w:val="0"/>
                <w:kern w:val="2"/>
                <w:sz w:val="24"/>
                <w:szCs w:val="24"/>
                <w:lang w:val="en-US" w:eastAsia="zh-CN" w:bidi="ar-SA"/>
              </w:rPr>
              <w:fldChar w:fldCharType="begin"/>
            </w:r>
            <w:r>
              <w:rPr>
                <w:rStyle w:val="7"/>
                <w:rFonts w:hint="eastAsia" w:ascii="仿宋" w:hAnsi="仿宋" w:eastAsia="仿宋" w:cs="Times New Roman"/>
                <w:b w:val="0"/>
                <w:bCs w:val="0"/>
                <w:kern w:val="2"/>
                <w:sz w:val="24"/>
                <w:szCs w:val="24"/>
                <w:lang w:val="en-US" w:eastAsia="zh-CN" w:bidi="ar-SA"/>
              </w:rPr>
              <w:instrText xml:space="preserve"> HYPERLINK "https://weixin.qq.com/sph/Aa6kUt" </w:instrText>
            </w:r>
            <w:r>
              <w:rPr>
                <w:rStyle w:val="7"/>
                <w:rFonts w:hint="eastAsia" w:ascii="仿宋" w:hAnsi="仿宋" w:eastAsia="仿宋" w:cs="Times New Roman"/>
                <w:b w:val="0"/>
                <w:bCs w:val="0"/>
                <w:kern w:val="2"/>
                <w:sz w:val="24"/>
                <w:szCs w:val="24"/>
                <w:lang w:val="en-US" w:eastAsia="zh-CN" w:bidi="ar-SA"/>
              </w:rPr>
              <w:fldChar w:fldCharType="separate"/>
            </w:r>
            <w:r>
              <w:rPr>
                <w:rStyle w:val="7"/>
                <w:rFonts w:hint="eastAsia" w:ascii="仿宋" w:hAnsi="仿宋" w:eastAsia="仿宋" w:cs="Times New Roman"/>
                <w:b w:val="0"/>
                <w:bCs w:val="0"/>
                <w:kern w:val="2"/>
                <w:sz w:val="24"/>
                <w:szCs w:val="24"/>
                <w:lang w:val="en-US" w:eastAsia="zh-CN" w:bidi="ar-SA"/>
              </w:rPr>
              <w:t>https://weixin.qq.com/sph/Aa6kUt</w:t>
            </w:r>
            <w:r>
              <w:rPr>
                <w:rStyle w:val="7"/>
                <w:rFonts w:hint="eastAsia" w:ascii="仿宋" w:hAnsi="仿宋" w:eastAsia="仿宋" w:cs="Times New Roman"/>
                <w:b w:val="0"/>
                <w:bCs w:val="0"/>
                <w:kern w:val="2"/>
                <w:sz w:val="24"/>
                <w:szCs w:val="24"/>
                <w:lang w:val="en-US" w:eastAsia="zh-CN" w:bidi="ar-SA"/>
              </w:rPr>
              <w:fldChar w:fldCharType="end"/>
            </w:r>
          </w:p>
          <w:p>
            <w:pPr>
              <w:pageBreakBefore w:val="0"/>
              <w:widowControl w:val="0"/>
              <w:kinsoku/>
              <w:wordWrap/>
              <w:overflowPunct/>
              <w:topLinePunct w:val="0"/>
              <w:autoSpaceDE/>
              <w:autoSpaceDN/>
              <w:bidi w:val="0"/>
              <w:adjustRightInd/>
              <w:snapToGrid/>
              <w:spacing w:line="240" w:lineRule="auto"/>
              <w:textAlignment w:val="auto"/>
              <w:rPr>
                <w:rStyle w:val="7"/>
                <w:rFonts w:hint="eastAsia" w:ascii="仿宋" w:hAnsi="仿宋" w:eastAsia="仿宋" w:cs="Times New Roman"/>
                <w:b w:val="0"/>
                <w:bCs w:val="0"/>
                <w:kern w:val="2"/>
                <w:sz w:val="24"/>
                <w:szCs w:val="24"/>
                <w:lang w:val="en-US" w:eastAsia="zh-CN" w:bidi="ar-SA"/>
              </w:rPr>
            </w:pPr>
            <w:r>
              <w:rPr>
                <w:rStyle w:val="7"/>
                <w:rFonts w:hint="eastAsia" w:ascii="仿宋" w:hAnsi="仿宋" w:eastAsia="仿宋" w:cs="Times New Roman"/>
                <w:b w:val="0"/>
                <w:bCs w:val="0"/>
                <w:kern w:val="2"/>
                <w:sz w:val="24"/>
                <w:szCs w:val="24"/>
                <w:lang w:val="en-US" w:eastAsia="zh-CN" w:bidi="ar-SA"/>
              </w:rPr>
              <w:fldChar w:fldCharType="begin"/>
            </w:r>
            <w:r>
              <w:rPr>
                <w:rStyle w:val="7"/>
                <w:rFonts w:hint="eastAsia" w:ascii="仿宋" w:hAnsi="仿宋" w:eastAsia="仿宋" w:cs="Times New Roman"/>
                <w:b w:val="0"/>
                <w:bCs w:val="0"/>
                <w:kern w:val="2"/>
                <w:sz w:val="24"/>
                <w:szCs w:val="24"/>
                <w:lang w:val="en-US" w:eastAsia="zh-CN" w:bidi="ar-SA"/>
              </w:rPr>
              <w:instrText xml:space="preserve"> HYPERLINK "https://weixin.qq.com/sph/AOFb6E" </w:instrText>
            </w:r>
            <w:r>
              <w:rPr>
                <w:rStyle w:val="7"/>
                <w:rFonts w:hint="eastAsia" w:ascii="仿宋" w:hAnsi="仿宋" w:eastAsia="仿宋" w:cs="Times New Roman"/>
                <w:b w:val="0"/>
                <w:bCs w:val="0"/>
                <w:kern w:val="2"/>
                <w:sz w:val="24"/>
                <w:szCs w:val="24"/>
                <w:lang w:val="en-US" w:eastAsia="zh-CN" w:bidi="ar-SA"/>
              </w:rPr>
              <w:fldChar w:fldCharType="separate"/>
            </w:r>
            <w:r>
              <w:rPr>
                <w:rStyle w:val="7"/>
                <w:rFonts w:hint="eastAsia" w:ascii="仿宋" w:hAnsi="仿宋" w:eastAsia="仿宋" w:cs="Times New Roman"/>
                <w:b w:val="0"/>
                <w:bCs w:val="0"/>
                <w:kern w:val="2"/>
                <w:sz w:val="24"/>
                <w:szCs w:val="24"/>
                <w:lang w:val="en-US" w:eastAsia="zh-CN" w:bidi="ar-SA"/>
              </w:rPr>
              <w:t>https://weixin.qq.com/sph/AOFb6E</w:t>
            </w:r>
            <w:r>
              <w:rPr>
                <w:rStyle w:val="7"/>
                <w:rFonts w:hint="eastAsia" w:ascii="仿宋" w:hAnsi="仿宋" w:eastAsia="仿宋" w:cs="Times New Roman"/>
                <w:b w:val="0"/>
                <w:bCs w:val="0"/>
                <w:kern w:val="2"/>
                <w:sz w:val="24"/>
                <w:szCs w:val="24"/>
                <w:lang w:val="en-US" w:eastAsia="zh-CN" w:bidi="ar-SA"/>
              </w:rPr>
              <w:fldChar w:fldCharType="end"/>
            </w:r>
          </w:p>
          <w:p>
            <w:pPr>
              <w:pStyle w:val="3"/>
              <w:pageBreakBefore w:val="0"/>
              <w:widowControl w:val="0"/>
              <w:kinsoku/>
              <w:wordWrap/>
              <w:overflowPunct/>
              <w:topLinePunct w:val="0"/>
              <w:autoSpaceDE/>
              <w:autoSpaceDN/>
              <w:bidi w:val="0"/>
              <w:adjustRightInd/>
              <w:snapToGrid/>
              <w:spacing w:line="240" w:lineRule="auto"/>
              <w:textAlignment w:val="auto"/>
              <w:rPr>
                <w:rStyle w:val="7"/>
                <w:rFonts w:hint="eastAsia" w:ascii="仿宋" w:hAnsi="仿宋" w:eastAsia="仿宋" w:cs="Times New Roman"/>
                <w:b w:val="0"/>
                <w:bCs w:val="0"/>
                <w:kern w:val="2"/>
                <w:sz w:val="24"/>
                <w:szCs w:val="24"/>
                <w:lang w:val="en-US" w:eastAsia="zh-CN" w:bidi="ar-SA"/>
              </w:rPr>
            </w:pPr>
            <w:r>
              <w:rPr>
                <w:rStyle w:val="7"/>
                <w:rFonts w:hint="eastAsia" w:ascii="仿宋" w:hAnsi="仿宋" w:eastAsia="仿宋" w:cs="Times New Roman"/>
                <w:b w:val="0"/>
                <w:bCs w:val="0"/>
                <w:kern w:val="2"/>
                <w:sz w:val="24"/>
                <w:szCs w:val="24"/>
                <w:lang w:val="en-US" w:eastAsia="zh-CN" w:bidi="ar-SA"/>
              </w:rPr>
              <w:fldChar w:fldCharType="begin"/>
            </w:r>
            <w:r>
              <w:rPr>
                <w:rStyle w:val="7"/>
                <w:rFonts w:hint="eastAsia" w:ascii="仿宋" w:hAnsi="仿宋" w:eastAsia="仿宋" w:cs="Times New Roman"/>
                <w:b w:val="0"/>
                <w:bCs w:val="0"/>
                <w:kern w:val="2"/>
                <w:sz w:val="24"/>
                <w:szCs w:val="24"/>
                <w:lang w:val="en-US" w:eastAsia="zh-CN" w:bidi="ar-SA"/>
              </w:rPr>
              <w:instrText xml:space="preserve"> HYPERLINK "https://weixin.qq.com/sph/ASVM5C" </w:instrText>
            </w:r>
            <w:r>
              <w:rPr>
                <w:rStyle w:val="7"/>
                <w:rFonts w:hint="eastAsia" w:ascii="仿宋" w:hAnsi="仿宋" w:eastAsia="仿宋" w:cs="Times New Roman"/>
                <w:b w:val="0"/>
                <w:bCs w:val="0"/>
                <w:kern w:val="2"/>
                <w:sz w:val="24"/>
                <w:szCs w:val="24"/>
                <w:lang w:val="en-US" w:eastAsia="zh-CN" w:bidi="ar-SA"/>
              </w:rPr>
              <w:fldChar w:fldCharType="separate"/>
            </w:r>
            <w:r>
              <w:rPr>
                <w:rStyle w:val="7"/>
                <w:rFonts w:hint="eastAsia" w:ascii="仿宋" w:hAnsi="仿宋" w:eastAsia="仿宋" w:cs="Times New Roman"/>
                <w:b w:val="0"/>
                <w:bCs w:val="0"/>
                <w:kern w:val="2"/>
                <w:sz w:val="24"/>
                <w:szCs w:val="24"/>
                <w:lang w:val="en-US" w:eastAsia="zh-CN" w:bidi="ar-SA"/>
              </w:rPr>
              <w:t>https://weixin.qq.com/sph/ASVM5C</w:t>
            </w:r>
            <w:r>
              <w:rPr>
                <w:rStyle w:val="7"/>
                <w:rFonts w:hint="eastAsia" w:ascii="仿宋" w:hAnsi="仿宋" w:eastAsia="仿宋" w:cs="Times New Roman"/>
                <w:b w:val="0"/>
                <w:bCs w:val="0"/>
                <w:kern w:val="2"/>
                <w:sz w:val="24"/>
                <w:szCs w:val="24"/>
                <w:lang w:val="en-US" w:eastAsia="zh-CN" w:bidi="ar-SA"/>
              </w:rPr>
              <w:fldChar w:fldCharType="end"/>
            </w:r>
          </w:p>
          <w:p>
            <w:pPr>
              <w:pageBreakBefore w:val="0"/>
              <w:widowControl w:val="0"/>
              <w:kinsoku/>
              <w:wordWrap/>
              <w:overflowPunct/>
              <w:topLinePunct w:val="0"/>
              <w:autoSpaceDE/>
              <w:autoSpaceDN/>
              <w:bidi w:val="0"/>
              <w:adjustRightInd/>
              <w:snapToGrid/>
              <w:spacing w:line="240" w:lineRule="auto"/>
              <w:textAlignment w:val="auto"/>
            </w:pPr>
            <w:r>
              <w:drawing>
                <wp:anchor distT="0" distB="0" distL="114300" distR="114300" simplePos="0" relativeHeight="251664384" behindDoc="1" locked="0" layoutInCell="1" allowOverlap="1">
                  <wp:simplePos x="0" y="0"/>
                  <wp:positionH relativeFrom="column">
                    <wp:posOffset>1286510</wp:posOffset>
                  </wp:positionH>
                  <wp:positionV relativeFrom="paragraph">
                    <wp:posOffset>426085</wp:posOffset>
                  </wp:positionV>
                  <wp:extent cx="1198880" cy="1198880"/>
                  <wp:effectExtent l="0" t="0" r="1270" b="1270"/>
                  <wp:wrapThrough wrapText="bothSides">
                    <wp:wrapPolygon>
                      <wp:start x="0" y="0"/>
                      <wp:lineTo x="0" y="21280"/>
                      <wp:lineTo x="21280" y="21280"/>
                      <wp:lineTo x="21280" y="0"/>
                      <wp:lineTo x="0" y="0"/>
                    </wp:wrapPolygon>
                  </wp:wrapThrough>
                  <wp:docPr id="7" name="图片 7" descr="“对话历史 书写未来”《遵义丛书》系列专访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对话历史 书写未来”《遵义丛书》系列专访6"/>
                          <pic:cNvPicPr>
                            <a:picLocks noChangeAspect="1"/>
                          </pic:cNvPicPr>
                        </pic:nvPicPr>
                        <pic:blipFill>
                          <a:blip r:embed="rId8"/>
                          <a:stretch>
                            <a:fillRect/>
                          </a:stretch>
                        </pic:blipFill>
                        <pic:spPr>
                          <a:xfrm>
                            <a:off x="0" y="0"/>
                            <a:ext cx="1198880" cy="1198880"/>
                          </a:xfrm>
                          <a:prstGeom prst="rect">
                            <a:avLst/>
                          </a:prstGeom>
                        </pic:spPr>
                      </pic:pic>
                    </a:graphicData>
                  </a:graphic>
                </wp:anchor>
              </w:drawing>
            </w:r>
            <w:r>
              <w:drawing>
                <wp:anchor distT="0" distB="0" distL="114300" distR="114300" simplePos="0" relativeHeight="251665408" behindDoc="1" locked="0" layoutInCell="1" allowOverlap="1">
                  <wp:simplePos x="0" y="0"/>
                  <wp:positionH relativeFrom="column">
                    <wp:posOffset>2484120</wp:posOffset>
                  </wp:positionH>
                  <wp:positionV relativeFrom="paragraph">
                    <wp:posOffset>378460</wp:posOffset>
                  </wp:positionV>
                  <wp:extent cx="1231265" cy="1231265"/>
                  <wp:effectExtent l="0" t="0" r="6985" b="6985"/>
                  <wp:wrapThrough wrapText="bothSides">
                    <wp:wrapPolygon>
                      <wp:start x="0" y="0"/>
                      <wp:lineTo x="0" y="21388"/>
                      <wp:lineTo x="21388" y="21388"/>
                      <wp:lineTo x="21388" y="0"/>
                      <wp:lineTo x="0" y="0"/>
                    </wp:wrapPolygon>
                  </wp:wrapThrough>
                  <wp:docPr id="8" name="图片 8" descr="“对话历史 书写未来”《遵义丛书》系列专访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对话历史 书写未来”《遵义丛书》系列专访7"/>
                          <pic:cNvPicPr>
                            <a:picLocks noChangeAspect="1"/>
                          </pic:cNvPicPr>
                        </pic:nvPicPr>
                        <pic:blipFill>
                          <a:blip r:embed="rId9"/>
                          <a:stretch>
                            <a:fillRect/>
                          </a:stretch>
                        </pic:blipFill>
                        <pic:spPr>
                          <a:xfrm>
                            <a:off x="0" y="0"/>
                            <a:ext cx="1231265" cy="1231265"/>
                          </a:xfrm>
                          <a:prstGeom prst="rect">
                            <a:avLst/>
                          </a:prstGeom>
                        </pic:spPr>
                      </pic:pic>
                    </a:graphicData>
                  </a:graphic>
                </wp:anchor>
              </w:drawing>
            </w:r>
            <w:r>
              <w:drawing>
                <wp:anchor distT="0" distB="0" distL="114300" distR="114300" simplePos="0" relativeHeight="251663360" behindDoc="1" locked="0" layoutInCell="1" allowOverlap="1">
                  <wp:simplePos x="0" y="0"/>
                  <wp:positionH relativeFrom="column">
                    <wp:posOffset>31750</wp:posOffset>
                  </wp:positionH>
                  <wp:positionV relativeFrom="paragraph">
                    <wp:posOffset>323215</wp:posOffset>
                  </wp:positionV>
                  <wp:extent cx="1246505" cy="1294130"/>
                  <wp:effectExtent l="0" t="0" r="10795" b="0"/>
                  <wp:wrapThrough wrapText="bothSides">
                    <wp:wrapPolygon>
                      <wp:start x="0" y="0"/>
                      <wp:lineTo x="0" y="21303"/>
                      <wp:lineTo x="21127" y="21303"/>
                      <wp:lineTo x="21127" y="0"/>
                      <wp:lineTo x="0" y="0"/>
                    </wp:wrapPolygon>
                  </wp:wrapThrough>
                  <wp:docPr id="6" name="图片 6" descr="“对话历史 书写未来”《遵义丛书》系列专访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对话历史 书写未来”《遵义丛书》系列专访5"/>
                          <pic:cNvPicPr>
                            <a:picLocks noChangeAspect="1"/>
                          </pic:cNvPicPr>
                        </pic:nvPicPr>
                        <pic:blipFill>
                          <a:blip r:embed="rId10"/>
                          <a:stretch>
                            <a:fillRect/>
                          </a:stretch>
                        </pic:blipFill>
                        <pic:spPr>
                          <a:xfrm>
                            <a:off x="0" y="0"/>
                            <a:ext cx="1246505" cy="1294130"/>
                          </a:xfrm>
                          <a:prstGeom prst="rect">
                            <a:avLst/>
                          </a:prstGeom>
                        </pic:spPr>
                      </pic:pic>
                    </a:graphicData>
                  </a:graphic>
                </wp:anchor>
              </w:drawing>
            </w:r>
            <w:r>
              <w:rPr>
                <w:rStyle w:val="7"/>
                <w:rFonts w:hint="eastAsia" w:ascii="仿宋" w:hAnsi="仿宋" w:eastAsia="仿宋" w:cs="Times New Roman"/>
                <w:b w:val="0"/>
                <w:bCs w:val="0"/>
                <w:kern w:val="2"/>
                <w:sz w:val="24"/>
                <w:szCs w:val="24"/>
                <w:lang w:val="en-US" w:eastAsia="zh-CN" w:bidi="ar-SA"/>
              </w:rPr>
              <w:t>https://weixin.qq.com/sph/AVX8x9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1" w:hRule="exact"/>
          <w:jc w:val="center"/>
        </w:trPr>
        <w:tc>
          <w:tcPr>
            <w:tcW w:w="1662" w:type="dxa"/>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作品简介</w:t>
            </w:r>
          </w:p>
          <w:p>
            <w:pPr>
              <w:spacing w:line="380" w:lineRule="exact"/>
              <w:jc w:val="center"/>
              <w:rPr>
                <w:rFonts w:ascii="华文中宋" w:hAnsi="华文中宋" w:eastAsia="华文中宋"/>
                <w:spacing w:val="-20"/>
                <w:sz w:val="24"/>
              </w:rPr>
            </w:pPr>
            <w:r>
              <w:rPr>
                <w:rFonts w:hint="eastAsia" w:ascii="华文中宋" w:hAnsi="华文中宋" w:eastAsia="华文中宋"/>
                <w:spacing w:val="-20"/>
                <w:sz w:val="24"/>
              </w:rPr>
              <w:t>（采编</w:t>
            </w:r>
            <w:r>
              <w:rPr>
                <w:rFonts w:ascii="华文中宋" w:hAnsi="华文中宋" w:eastAsia="华文中宋"/>
                <w:spacing w:val="-20"/>
                <w:sz w:val="24"/>
              </w:rPr>
              <w:t>过程</w:t>
            </w:r>
            <w:r>
              <w:rPr>
                <w:rFonts w:hint="eastAsia" w:ascii="华文中宋" w:hAnsi="华文中宋" w:eastAsia="华文中宋"/>
                <w:spacing w:val="-20"/>
                <w:sz w:val="24"/>
              </w:rPr>
              <w:t>）</w:t>
            </w:r>
          </w:p>
        </w:tc>
        <w:tc>
          <w:tcPr>
            <w:tcW w:w="8426" w:type="dxa"/>
            <w:gridSpan w:val="12"/>
            <w:tcBorders>
              <w:top w:val="single" w:color="auto" w:sz="4" w:space="0"/>
              <w:left w:val="single" w:color="auto" w:sz="4" w:space="0"/>
              <w:bottom w:val="single" w:color="auto" w:sz="4" w:space="0"/>
              <w:right w:val="single" w:color="auto" w:sz="4" w:space="0"/>
            </w:tcBorders>
            <w:noWrap w:val="0"/>
            <w:vAlign w:val="center"/>
          </w:tcPr>
          <w:p>
            <w:pPr>
              <w:spacing w:line="240" w:lineRule="exact"/>
              <w:ind w:firstLine="440" w:firstLineChars="200"/>
              <w:jc w:val="left"/>
              <w:rPr>
                <w:rFonts w:hint="eastAsia" w:ascii="华文中宋" w:hAnsi="华文中宋" w:eastAsia="华文中宋" w:cs="Times New Roman"/>
                <w:sz w:val="24"/>
                <w:lang w:val="en-US" w:eastAsia="zh-CN"/>
              </w:rPr>
            </w:pPr>
            <w:r>
              <w:rPr>
                <w:rFonts w:hint="eastAsia" w:ascii="仿宋" w:hAnsi="仿宋" w:eastAsia="仿宋" w:cs="Times New Roman"/>
                <w:sz w:val="22"/>
                <w:szCs w:val="22"/>
                <w:lang w:val="en-US" w:eastAsia="zh-CN"/>
              </w:rPr>
              <w:t>习近平总书记指出：“文化是一个国家、一个民族的灵魂”“实现中国梦，是物质文明和精神文明比翼双飞的发展过程”。“没有中华文化繁荣兴盛，就没有中华民族伟大复兴”。《遵义丛书》及续编的编纂是迄今为止遵义市历史上规模最大的一项文化工程，对传承遵义市历史文化、弘扬传统文化、增强遵义文化竞争软实力、增强遵义历史文化名城的文化内涵具有十分重要的历史意义和现实意义，它既是遵义地方重要的文化财富，也是中华文化宝库的重要组成部分。丛书的出版，可以说是充分体现了遵义市委、市政府以及市政协的文化担当和文化责任、文化自信。317巨册需要和值得我们遵义人，学生，专家用一定的时间去好好品读、钻研和利用。如何让大家在短时间内对《遵义丛书》有一个梗概性的了解和认识？于是，我们的记者团队邀请了参与《遵义丛书》及其续编的编纂主编、副主编以及研究利用该套丛书的高校专家，谈他们编纂的经历、感悟，研究利用工作方向、计划等，策划录制编辑制作了“对话历史 书写未来”《遵义丛书》系列访谈，给大家揭开丛书的面纱。该作品提问精炼，层层深入，7期内容环环相扣，对《遵义丛书》进行了浅显易懂地解读。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24" w:hRule="exact"/>
          <w:jc w:val="center"/>
        </w:trPr>
        <w:tc>
          <w:tcPr>
            <w:tcW w:w="1662"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社会效果</w:t>
            </w:r>
          </w:p>
        </w:tc>
        <w:tc>
          <w:tcPr>
            <w:tcW w:w="8426" w:type="dxa"/>
            <w:gridSpan w:val="1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120" w:lineRule="auto"/>
              <w:ind w:firstLine="440" w:firstLineChars="200"/>
              <w:textAlignment w:val="auto"/>
              <w:rPr>
                <w:rFonts w:hint="default" w:ascii="仿宋" w:hAnsi="仿宋" w:eastAsia="仿宋"/>
                <w:color w:val="000000"/>
                <w:szCs w:val="21"/>
                <w:lang w:val="en-US"/>
              </w:rPr>
            </w:pPr>
            <w:r>
              <w:rPr>
                <w:rFonts w:hint="eastAsia" w:ascii="仿宋" w:hAnsi="仿宋" w:eastAsia="仿宋" w:cs="Times New Roman"/>
                <w:sz w:val="22"/>
                <w:szCs w:val="22"/>
                <w:lang w:val="en-US" w:eastAsia="zh-CN"/>
              </w:rPr>
              <w:t>系列访谈揭示了《遵义丛书》及续编对传承遵义市历史文化、弘扬传统文化、增强遵义文化竞争软实力、增强遵义历史文化名城的文化内涵具有的历史意义和现实意义。该系列访谈的推送得到了省内外专家学者的赞赏，让《遵义丛书》被更多大众发现和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4" w:hRule="exact"/>
          <w:jc w:val="center"/>
        </w:trPr>
        <w:tc>
          <w:tcPr>
            <w:tcW w:w="1662" w:type="dxa"/>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推荐理由</w:t>
            </w:r>
          </w:p>
          <w:p>
            <w:pPr>
              <w:spacing w:line="380" w:lineRule="exact"/>
              <w:rPr>
                <w:rFonts w:ascii="华文中宋" w:hAnsi="华文中宋" w:eastAsia="华文中宋"/>
                <w:sz w:val="28"/>
                <w:szCs w:val="28"/>
              </w:rPr>
            </w:pPr>
          </w:p>
        </w:tc>
        <w:tc>
          <w:tcPr>
            <w:tcW w:w="8426" w:type="dxa"/>
            <w:gridSpan w:val="12"/>
            <w:tcBorders>
              <w:top w:val="single" w:color="auto" w:sz="4" w:space="0"/>
              <w:left w:val="single" w:color="auto" w:sz="4" w:space="0"/>
              <w:bottom w:val="single" w:color="auto" w:sz="4" w:space="0"/>
              <w:right w:val="single" w:color="auto" w:sz="4" w:space="0"/>
            </w:tcBorders>
            <w:noWrap w:val="0"/>
            <w:vAlign w:val="top"/>
          </w:tcPr>
          <w:p>
            <w:pPr>
              <w:spacing w:line="380" w:lineRule="exact"/>
              <w:ind w:firstLine="440" w:firstLineChars="200"/>
              <w:jc w:val="both"/>
              <w:rPr>
                <w:rFonts w:hint="eastAsia" w:ascii="华文中宋" w:hAnsi="华文中宋" w:eastAsia="华文中宋"/>
                <w:sz w:val="24"/>
              </w:rPr>
            </w:pPr>
            <w:r>
              <w:rPr>
                <w:rFonts w:hint="eastAsia" w:ascii="仿宋" w:hAnsi="仿宋" w:eastAsia="仿宋" w:cs="Times New Roman"/>
                <w:sz w:val="22"/>
                <w:szCs w:val="22"/>
                <w:lang w:val="en-US" w:eastAsia="zh-CN"/>
              </w:rPr>
              <w:t xml:space="preserve">该作品紧扣习近平总书记关于文化建设的新思想新观点，用系列访谈揭示了《遵义丛书》及续编对传承遵义市历史文化、弘扬传统文化、增强遵义文化竞争软实力、增强遵义历史文化名城的文化内涵具有的历史意义和现实意义。同意推荐。  </w:t>
            </w:r>
            <w:r>
              <w:rPr>
                <w:rFonts w:hint="eastAsia" w:ascii="华文中宋" w:hAnsi="华文中宋" w:eastAsia="华文中宋"/>
                <w:sz w:val="24"/>
              </w:rPr>
              <w:t xml:space="preserve">                 </w:t>
            </w:r>
          </w:p>
          <w:p>
            <w:pPr>
              <w:spacing w:line="380" w:lineRule="exact"/>
              <w:jc w:val="center"/>
              <w:rPr>
                <w:rFonts w:hint="eastAsia" w:ascii="华文中宋" w:hAnsi="华文中宋" w:eastAsia="华文中宋"/>
                <w:sz w:val="24"/>
                <w:lang w:val="en-US" w:eastAsia="zh-CN"/>
              </w:rPr>
            </w:pPr>
            <w:r>
              <w:rPr>
                <w:rFonts w:hint="eastAsia" w:ascii="华文中宋" w:hAnsi="华文中宋" w:eastAsia="华文中宋"/>
                <w:sz w:val="24"/>
                <w:lang w:val="en-US" w:eastAsia="zh-CN"/>
              </w:rPr>
              <w:t xml:space="preserve"> </w:t>
            </w:r>
          </w:p>
          <w:p>
            <w:pPr>
              <w:spacing w:line="380" w:lineRule="exact"/>
              <w:jc w:val="center"/>
              <w:rPr>
                <w:rFonts w:ascii="华文中宋" w:hAnsi="华文中宋" w:eastAsia="华文中宋"/>
                <w:sz w:val="24"/>
              </w:rPr>
            </w:pPr>
            <w:r>
              <w:rPr>
                <w:rFonts w:hint="eastAsia" w:ascii="华文中宋" w:hAnsi="华文中宋" w:eastAsia="华文中宋"/>
                <w:sz w:val="24"/>
                <w:lang w:val="en-US" w:eastAsia="zh-CN"/>
              </w:rPr>
              <w:t xml:space="preserve">                  </w:t>
            </w:r>
            <w:r>
              <w:rPr>
                <w:rFonts w:hint="eastAsia" w:ascii="华文中宋" w:hAnsi="华文中宋" w:eastAsia="华文中宋"/>
                <w:sz w:val="24"/>
              </w:rPr>
              <w:t xml:space="preserve">  签名：</w:t>
            </w:r>
          </w:p>
          <w:p>
            <w:pPr>
              <w:spacing w:line="380" w:lineRule="exact"/>
              <w:jc w:val="center"/>
              <w:rPr>
                <w:rFonts w:ascii="仿宋" w:hAnsi="仿宋" w:eastAsia="仿宋"/>
                <w:sz w:val="22"/>
                <w:szCs w:val="22"/>
              </w:rPr>
            </w:pP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仿宋" w:hAnsi="仿宋" w:eastAsia="仿宋"/>
                <w:sz w:val="22"/>
                <w:szCs w:val="22"/>
              </w:rPr>
              <w:t>（加盖单位公章）</w:t>
            </w:r>
          </w:p>
          <w:p>
            <w:pPr>
              <w:spacing w:line="380" w:lineRule="exact"/>
              <w:jc w:val="center"/>
              <w:rPr>
                <w:rFonts w:ascii="仿宋_GB2312" w:eastAsia="仿宋_GB2312"/>
                <w:sz w:val="28"/>
              </w:rPr>
            </w:pP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ascii="华文中宋" w:hAnsi="华文中宋" w:eastAsia="华文中宋"/>
                <w:sz w:val="24"/>
              </w:rPr>
              <w:t>年</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rPr>
              <w:t>月</w:t>
            </w:r>
            <w:r>
              <w:rPr>
                <w:rFonts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exact"/>
          <w:jc w:val="center"/>
        </w:trPr>
        <w:tc>
          <w:tcPr>
            <w:tcW w:w="1662"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联系人</w:t>
            </w:r>
          </w:p>
        </w:tc>
        <w:tc>
          <w:tcPr>
            <w:tcW w:w="2191"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 w:hAnsi="仿宋" w:eastAsia="仿宋"/>
                <w:sz w:val="24"/>
                <w:lang w:val="en-US" w:eastAsia="zh-CN"/>
              </w:rPr>
              <w:t>赵雪梅</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邮箱</w:t>
            </w:r>
          </w:p>
        </w:tc>
        <w:tc>
          <w:tcPr>
            <w:tcW w:w="2692"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_GB2312" w:eastAsia="仿宋_GB2312" w:cs="Times New Roman"/>
                <w:sz w:val="24"/>
                <w:szCs w:val="24"/>
                <w:lang w:val="en-US" w:eastAsia="zh-CN"/>
              </w:rPr>
              <w:t>68183936@qq.com</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手机</w:t>
            </w:r>
          </w:p>
        </w:tc>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 w:hAnsi="仿宋" w:eastAsia="仿宋"/>
                <w:sz w:val="24"/>
                <w:lang w:val="en-US" w:eastAsia="zh-CN"/>
              </w:rPr>
              <w:t>18685611983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1662" w:type="dxa"/>
            <w:tcBorders>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地址</w:t>
            </w:r>
          </w:p>
        </w:tc>
        <w:tc>
          <w:tcPr>
            <w:tcW w:w="5875" w:type="dxa"/>
            <w:gridSpan w:val="9"/>
            <w:tcBorders>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 w:hAnsi="仿宋" w:eastAsia="仿宋"/>
                <w:sz w:val="24"/>
                <w:lang w:eastAsia="zh-CN"/>
              </w:rPr>
              <w:t>贵州省遵义市新蒲新区府前路遵义市新闻传媒中心</w:t>
            </w:r>
          </w:p>
        </w:tc>
        <w:tc>
          <w:tcPr>
            <w:tcW w:w="851" w:type="dxa"/>
            <w:tcBorders>
              <w:left w:val="single" w:color="auto" w:sz="4" w:space="0"/>
              <w:bottom w:val="single" w:color="auto" w:sz="4" w:space="0"/>
              <w:right w:val="single" w:color="auto" w:sz="4" w:space="0"/>
            </w:tcBorders>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邮编</w:t>
            </w:r>
          </w:p>
        </w:tc>
        <w:tc>
          <w:tcPr>
            <w:tcW w:w="1700" w:type="dxa"/>
            <w:gridSpan w:val="2"/>
            <w:tcBorders>
              <w:left w:val="single" w:color="auto" w:sz="4" w:space="0"/>
              <w:bottom w:val="single" w:color="auto" w:sz="4" w:space="0"/>
              <w:right w:val="single" w:color="auto" w:sz="4" w:space="0"/>
            </w:tcBorders>
            <w:noWrap w:val="0"/>
            <w:vAlign w:val="center"/>
          </w:tcPr>
          <w:p>
            <w:pPr>
              <w:spacing w:line="500" w:lineRule="exact"/>
              <w:rPr>
                <w:rFonts w:ascii="仿宋" w:hAnsi="仿宋" w:eastAsia="仿宋"/>
                <w:sz w:val="24"/>
              </w:rPr>
            </w:pPr>
            <w:r>
              <w:rPr>
                <w:rFonts w:hint="eastAsia" w:ascii="仿宋" w:hAnsi="仿宋" w:eastAsia="仿宋"/>
                <w:sz w:val="24"/>
                <w:lang w:val="en-US" w:eastAsia="zh-CN"/>
              </w:rPr>
              <w:t>563000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10088" w:type="dxa"/>
            <w:gridSpan w:val="13"/>
            <w:tcBorders>
              <w:top w:val="single" w:color="auto" w:sz="4" w:space="0"/>
              <w:left w:val="single" w:color="auto" w:sz="4" w:space="0"/>
              <w:bottom w:val="single" w:color="auto" w:sz="4" w:space="0"/>
              <w:right w:val="single" w:color="auto" w:sz="4" w:space="0"/>
            </w:tcBorders>
            <w:noWrap w:val="0"/>
            <w:vAlign w:val="center"/>
          </w:tcPr>
          <w:p>
            <w:pPr>
              <w:tabs>
                <w:tab w:val="right" w:pos="8730"/>
              </w:tabs>
              <w:jc w:val="center"/>
              <w:outlineLvl w:val="0"/>
              <w:rPr>
                <w:rFonts w:ascii="华文中宋" w:hAnsi="华文中宋" w:eastAsia="华文中宋" w:cs="华文中宋"/>
                <w:bCs/>
                <w:sz w:val="28"/>
                <w:szCs w:val="28"/>
              </w:rPr>
            </w:pPr>
            <w:r>
              <w:rPr>
                <w:rFonts w:hint="eastAsia" w:ascii="华文中宋" w:hAnsi="华文中宋" w:eastAsia="华文中宋" w:cs="华文中宋"/>
                <w:bCs/>
                <w:sz w:val="28"/>
                <w:szCs w:val="28"/>
              </w:rPr>
              <w:t>以下仅自荐、他荐参评作品填写</w:t>
            </w:r>
          </w:p>
          <w:p>
            <w:pPr>
              <w:spacing w:line="5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exact"/>
          <w:jc w:val="center"/>
        </w:trPr>
        <w:tc>
          <w:tcPr>
            <w:tcW w:w="1927" w:type="dxa"/>
            <w:gridSpan w:val="2"/>
            <w:noWrap w:val="0"/>
            <w:vAlign w:val="center"/>
          </w:tcPr>
          <w:p>
            <w:pPr>
              <w:spacing w:line="340" w:lineRule="exact"/>
              <w:jc w:val="center"/>
              <w:rPr>
                <w:rFonts w:ascii="华文中宋" w:hAnsi="华文中宋" w:eastAsia="华文中宋"/>
                <w:sz w:val="22"/>
                <w:szCs w:val="22"/>
              </w:rPr>
            </w:pPr>
            <w:r>
              <w:rPr>
                <w:rFonts w:hint="eastAsia" w:ascii="华文中宋" w:hAnsi="华文中宋" w:eastAsia="华文中宋"/>
                <w:color w:val="000000"/>
                <w:sz w:val="24"/>
                <w:szCs w:val="22"/>
              </w:rPr>
              <w:t>推荐人姓名</w:t>
            </w:r>
          </w:p>
        </w:tc>
        <w:tc>
          <w:tcPr>
            <w:tcW w:w="168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r>
              <w:rPr>
                <w:rFonts w:hint="eastAsia" w:ascii="华文中宋" w:hAnsi="华文中宋" w:eastAsia="华文中宋"/>
                <w:color w:val="000000"/>
                <w:sz w:val="24"/>
                <w:szCs w:val="22"/>
              </w:rPr>
              <w:t>单位及职称</w:t>
            </w: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r>
              <w:rPr>
                <w:rFonts w:hint="eastAsia" w:ascii="华文中宋" w:hAnsi="华文中宋" w:eastAsia="华文中宋"/>
                <w:color w:val="000000"/>
                <w:sz w:val="24"/>
                <w:szCs w:val="22"/>
              </w:rPr>
              <w:t>电话</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exact"/>
          <w:jc w:val="center"/>
        </w:trPr>
        <w:tc>
          <w:tcPr>
            <w:tcW w:w="1927" w:type="dxa"/>
            <w:gridSpan w:val="2"/>
            <w:noWrap w:val="0"/>
            <w:vAlign w:val="center"/>
          </w:tcPr>
          <w:p>
            <w:pPr>
              <w:spacing w:line="380" w:lineRule="exact"/>
              <w:jc w:val="center"/>
              <w:rPr>
                <w:rFonts w:ascii="华文中宋" w:hAnsi="华文中宋" w:eastAsia="华文中宋"/>
                <w:sz w:val="22"/>
                <w:szCs w:val="22"/>
              </w:rPr>
            </w:pPr>
            <w:r>
              <w:rPr>
                <w:rFonts w:hint="eastAsia" w:ascii="华文中宋" w:hAnsi="华文中宋" w:eastAsia="华文中宋"/>
                <w:color w:val="000000"/>
                <w:sz w:val="24"/>
                <w:szCs w:val="22"/>
              </w:rPr>
              <w:t>推荐人姓名</w:t>
            </w:r>
          </w:p>
        </w:tc>
        <w:tc>
          <w:tcPr>
            <w:tcW w:w="1685" w:type="dxa"/>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r>
              <w:rPr>
                <w:rFonts w:hint="eastAsia" w:ascii="华文中宋" w:hAnsi="华文中宋" w:eastAsia="华文中宋"/>
                <w:color w:val="000000"/>
                <w:sz w:val="24"/>
                <w:szCs w:val="22"/>
              </w:rPr>
              <w:t>单位及职称</w:t>
            </w: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仿宋" w:hAnsi="仿宋" w:eastAsia="仿宋"/>
                <w:color w:val="000000"/>
                <w:sz w:val="20"/>
                <w:szCs w:val="20"/>
              </w:rPr>
            </w:pPr>
            <w:r>
              <w:rPr>
                <w:rFonts w:hint="eastAsia" w:ascii="华文中宋" w:hAnsi="华文中宋" w:eastAsia="华文中宋"/>
                <w:color w:val="000000"/>
                <w:sz w:val="24"/>
                <w:szCs w:val="22"/>
              </w:rPr>
              <w:t>电话</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exact"/>
          <w:jc w:val="center"/>
        </w:trPr>
        <w:tc>
          <w:tcPr>
            <w:tcW w:w="1927" w:type="dxa"/>
            <w:gridSpan w:val="2"/>
            <w:noWrap w:val="0"/>
            <w:vAlign w:val="center"/>
          </w:tcPr>
          <w:p>
            <w:pPr>
              <w:spacing w:line="380" w:lineRule="exact"/>
              <w:jc w:val="center"/>
              <w:rPr>
                <w:rFonts w:ascii="华文中宋" w:hAnsi="华文中宋" w:eastAsia="华文中宋"/>
                <w:sz w:val="22"/>
                <w:szCs w:val="22"/>
              </w:rPr>
            </w:pPr>
            <w:r>
              <w:rPr>
                <w:rFonts w:hint="eastAsia" w:ascii="华文中宋" w:hAnsi="华文中宋" w:eastAsia="华文中宋"/>
                <w:sz w:val="24"/>
              </w:rPr>
              <w:t>联系人姓名</w:t>
            </w:r>
          </w:p>
        </w:tc>
        <w:tc>
          <w:tcPr>
            <w:tcW w:w="1685" w:type="dxa"/>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r>
              <w:rPr>
                <w:rFonts w:hint="eastAsia" w:ascii="华文中宋" w:hAnsi="华文中宋" w:eastAsia="华文中宋"/>
                <w:color w:val="000000"/>
                <w:sz w:val="24"/>
                <w:szCs w:val="22"/>
              </w:rPr>
              <w:t>手机</w:t>
            </w: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p>
        </w:tc>
        <w:tc>
          <w:tcPr>
            <w:tcW w:w="1685"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 w:val="20"/>
                <w:szCs w:val="20"/>
              </w:rPr>
            </w:pPr>
            <w:r>
              <w:rPr>
                <w:rFonts w:hint="eastAsia" w:ascii="华文中宋" w:hAnsi="华文中宋" w:eastAsia="华文中宋"/>
                <w:color w:val="000000"/>
                <w:sz w:val="24"/>
                <w:szCs w:val="22"/>
              </w:rPr>
              <w:t>电话</w:t>
            </w:r>
          </w:p>
        </w:tc>
        <w:tc>
          <w:tcPr>
            <w:tcW w:w="1421" w:type="dxa"/>
            <w:tcBorders>
              <w:top w:val="single" w:color="auto" w:sz="4" w:space="0"/>
              <w:left w:val="single" w:color="auto" w:sz="4" w:space="0"/>
              <w:bottom w:val="single" w:color="auto" w:sz="4" w:space="0"/>
              <w:right w:val="single" w:color="auto" w:sz="4" w:space="0"/>
            </w:tcBorders>
            <w:noWrap w:val="0"/>
            <w:vAlign w:val="center"/>
          </w:tcPr>
          <w:p>
            <w:pP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37" w:hRule="exact"/>
          <w:jc w:val="center"/>
        </w:trPr>
        <w:tc>
          <w:tcPr>
            <w:tcW w:w="1927" w:type="dxa"/>
            <w:gridSpan w:val="2"/>
            <w:noWrap w:val="0"/>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推荐理由及</w:t>
            </w:r>
          </w:p>
          <w:p>
            <w:pPr>
              <w:spacing w:line="380" w:lineRule="exact"/>
              <w:jc w:val="center"/>
              <w:rPr>
                <w:rFonts w:ascii="华文中宋" w:hAnsi="华文中宋" w:eastAsia="华文中宋"/>
                <w:sz w:val="28"/>
                <w:szCs w:val="28"/>
              </w:rPr>
            </w:pPr>
            <w:r>
              <w:rPr>
                <w:rFonts w:ascii="华文中宋" w:hAnsi="华文中宋" w:eastAsia="华文中宋"/>
                <w:sz w:val="24"/>
              </w:rPr>
              <w:t>推荐人意见</w:t>
            </w:r>
          </w:p>
        </w:tc>
        <w:tc>
          <w:tcPr>
            <w:tcW w:w="8161" w:type="dxa"/>
            <w:gridSpan w:val="11"/>
            <w:tcBorders>
              <w:top w:val="single" w:color="auto" w:sz="4" w:space="0"/>
              <w:left w:val="single" w:color="auto" w:sz="4" w:space="0"/>
              <w:bottom w:val="single" w:color="auto" w:sz="4" w:space="0"/>
              <w:right w:val="single" w:color="auto" w:sz="4" w:space="0"/>
            </w:tcBorders>
            <w:noWrap w:val="0"/>
            <w:vAlign w:val="top"/>
          </w:tcPr>
          <w:p>
            <w:pPr>
              <w:ind w:firstLine="360" w:firstLineChars="150"/>
              <w:rPr>
                <w:rFonts w:ascii="仿宋" w:hAnsi="仿宋" w:eastAsia="仿宋"/>
                <w:b/>
                <w:color w:val="000000"/>
                <w:szCs w:val="21"/>
              </w:rPr>
            </w:pPr>
            <w:r>
              <w:rPr>
                <w:rFonts w:hint="eastAsia" w:ascii="华文中宋" w:hAnsi="华文中宋" w:eastAsia="华文中宋"/>
                <w:sz w:val="24"/>
              </w:rPr>
              <w:t>推荐人（两名）签名：</w:t>
            </w:r>
            <w:r>
              <w:rPr>
                <w:rFonts w:hint="eastAsia" w:ascii="仿宋" w:hAnsi="仿宋" w:eastAsia="仿宋"/>
                <w:b/>
                <w:color w:val="000000"/>
                <w:szCs w:val="21"/>
              </w:rPr>
              <w:t xml:space="preserve">                </w:t>
            </w:r>
            <w:r>
              <w:rPr>
                <w:rFonts w:hint="eastAsia" w:ascii="华文中宋" w:hAnsi="华文中宋" w:eastAsia="华文中宋"/>
                <w:sz w:val="24"/>
              </w:rPr>
              <w:t>自荐、他荐人签名：</w:t>
            </w:r>
            <w:r>
              <w:rPr>
                <w:rFonts w:hint="eastAsia" w:ascii="仿宋" w:hAnsi="仿宋" w:eastAsia="仿宋"/>
                <w:b/>
                <w:color w:val="000000"/>
                <w:szCs w:val="21"/>
              </w:rPr>
              <w:t xml:space="preserve">  </w:t>
            </w:r>
            <w:r>
              <w:rPr>
                <w:rFonts w:hint="eastAsia" w:ascii="仿宋" w:hAnsi="仿宋" w:eastAsia="仿宋"/>
                <w:color w:val="000000"/>
                <w:szCs w:val="21"/>
              </w:rPr>
              <w:t xml:space="preserve">  </w:t>
            </w:r>
          </w:p>
          <w:p>
            <w:pPr>
              <w:ind w:firstLine="4200" w:firstLineChars="2000"/>
              <w:rPr>
                <w:rFonts w:ascii="仿宋" w:hAnsi="仿宋" w:eastAsia="仿宋"/>
                <w:b/>
                <w:color w:val="000000"/>
                <w:szCs w:val="21"/>
              </w:rPr>
            </w:pPr>
            <w:r>
              <w:rPr>
                <w:rFonts w:hint="eastAsia" w:ascii="仿宋" w:hAnsi="仿宋" w:eastAsia="仿宋"/>
                <w:color w:val="000000"/>
                <w:szCs w:val="21"/>
              </w:rPr>
              <w:t>（单位自荐、他荐的，由单位</w:t>
            </w:r>
          </w:p>
          <w:p>
            <w:pPr>
              <w:ind w:firstLine="4410" w:firstLineChars="2100"/>
              <w:rPr>
                <w:rFonts w:ascii="仿宋" w:hAnsi="仿宋" w:eastAsia="仿宋"/>
                <w:color w:val="000000"/>
                <w:szCs w:val="21"/>
              </w:rPr>
            </w:pPr>
            <w:r>
              <w:rPr>
                <w:rFonts w:hint="eastAsia" w:ascii="仿宋" w:hAnsi="仿宋" w:eastAsia="仿宋"/>
                <w:color w:val="000000"/>
                <w:szCs w:val="21"/>
              </w:rPr>
              <w:t>负责人签名并加盖单位公章）</w:t>
            </w:r>
          </w:p>
          <w:p>
            <w:pPr>
              <w:ind w:firstLine="5040" w:firstLineChars="2400"/>
              <w:rPr>
                <w:rFonts w:ascii="仿宋" w:hAnsi="仿宋" w:eastAsia="仿宋"/>
                <w:color w:val="000000"/>
                <w:szCs w:val="21"/>
              </w:rPr>
            </w:pPr>
          </w:p>
          <w:p>
            <w:pPr>
              <w:spacing w:line="380" w:lineRule="exact"/>
              <w:ind w:firstLine="480" w:firstLineChars="200"/>
              <w:rPr>
                <w:rFonts w:ascii="仿宋_GB2312" w:eastAsia="仿宋_GB2312"/>
                <w:sz w:val="28"/>
              </w:rPr>
            </w:pPr>
            <w:r>
              <w:rPr>
                <w:rFonts w:hint="eastAsia" w:ascii="华文中宋" w:hAnsi="华文中宋" w:eastAsia="华文中宋"/>
                <w:sz w:val="24"/>
                <w:lang w:val="en-US" w:eastAsia="zh-CN"/>
              </w:rPr>
              <w:t xml:space="preserve">    </w:t>
            </w:r>
            <w:r>
              <w:rPr>
                <w:rFonts w:ascii="华文中宋" w:hAnsi="华文中宋" w:eastAsia="华文中宋"/>
                <w:sz w:val="24"/>
              </w:rPr>
              <w:t xml:space="preserve">年    月    日 </w:t>
            </w:r>
            <w:r>
              <w:rPr>
                <w:rFonts w:hint="eastAsia" w:ascii="仿宋" w:hAnsi="仿宋" w:eastAsia="仿宋"/>
                <w:color w:val="000000"/>
                <w:szCs w:val="21"/>
              </w:rPr>
              <w:t xml:space="preserve">                </w:t>
            </w:r>
            <w:r>
              <w:rPr>
                <w:rFonts w:hint="eastAsia" w:ascii="华文中宋" w:hAnsi="华文中宋" w:eastAsia="华文中宋"/>
                <w:sz w:val="24"/>
                <w:lang w:val="en-US" w:eastAsia="zh-CN"/>
              </w:rPr>
              <w:t xml:space="preserve">     </w:t>
            </w:r>
            <w:r>
              <w:rPr>
                <w:rFonts w:ascii="华文中宋" w:hAnsi="华文中宋" w:eastAsia="华文中宋"/>
                <w:sz w:val="24"/>
              </w:rPr>
              <w:t xml:space="preserve">年  </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rPr>
              <w:t>月</w:t>
            </w:r>
            <w:r>
              <w:rPr>
                <w:rFonts w:ascii="华文中宋" w:hAnsi="华文中宋" w:eastAsia="华文中宋"/>
                <w:sz w:val="24"/>
              </w:rPr>
              <w:t xml:space="preserve">   </w:t>
            </w:r>
            <w:r>
              <w:rPr>
                <w:rFonts w:hint="eastAsia" w:ascii="华文中宋" w:hAnsi="华文中宋" w:eastAsia="华文中宋"/>
                <w:sz w:val="24"/>
              </w:rPr>
              <w:t>日</w:t>
            </w:r>
          </w:p>
        </w:tc>
      </w:tr>
    </w:tbl>
    <w:p>
      <w:pPr>
        <w:jc w:val="left"/>
        <w:rPr>
          <w:rFonts w:hint="eastAsia" w:ascii="楷体" w:hAnsi="楷体" w:eastAsia="楷体" w:cs="仿宋"/>
          <w:b/>
          <w:bCs/>
          <w:color w:val="auto"/>
          <w:kern w:val="0"/>
          <w:sz w:val="28"/>
          <w:szCs w:val="28"/>
          <w:lang w:val="en-US" w:eastAsia="zh-CN"/>
        </w:rPr>
      </w:pPr>
      <w:r>
        <w:rPr>
          <w:rFonts w:hint="eastAsia" w:ascii="楷体" w:hAnsi="楷体" w:eastAsia="楷体" w:cs="仿宋"/>
          <w:b/>
          <w:bCs/>
          <w:color w:val="auto"/>
          <w:kern w:val="0"/>
          <w:sz w:val="28"/>
          <w:szCs w:val="28"/>
          <w:lang w:val="en-US" w:eastAsia="zh-CN"/>
        </w:rPr>
        <w:t>注：非自荐、他荐作品此部分可不打印</w:t>
      </w:r>
    </w:p>
    <w:p>
      <w:pPr>
        <w:pStyle w:val="3"/>
        <w:rPr>
          <w:rFonts w:hint="default"/>
          <w:lang w:val="en-US" w:eastAsia="zh-CN"/>
        </w:rPr>
      </w:pPr>
      <w:r>
        <w:rPr>
          <w:rFonts w:hint="default"/>
          <w:lang w:val="en-US" w:eastAsia="zh-CN"/>
        </w:rPr>
        <w:drawing>
          <wp:inline distT="0" distB="0" distL="114300" distR="114300">
            <wp:extent cx="1623695" cy="1623695"/>
            <wp:effectExtent l="0" t="0" r="1905" b="1905"/>
            <wp:docPr id="2" name="图片 2" descr="“对话历史 书写未来”《遵义丛书》系列专访1（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对话历史 书写未来”《遵义丛书》系列专访1（二维码）"/>
                    <pic:cNvPicPr>
                      <a:picLocks noChangeAspect="1"/>
                    </pic:cNvPicPr>
                  </pic:nvPicPr>
                  <pic:blipFill>
                    <a:blip r:embed="rId4"/>
                    <a:stretch>
                      <a:fillRect/>
                    </a:stretch>
                  </pic:blipFill>
                  <pic:spPr>
                    <a:xfrm>
                      <a:off x="0" y="0"/>
                      <a:ext cx="1623695" cy="1623695"/>
                    </a:xfrm>
                    <a:prstGeom prst="rect">
                      <a:avLst/>
                    </a:prstGeom>
                  </pic:spPr>
                </pic:pic>
              </a:graphicData>
            </a:graphic>
          </wp:inline>
        </w:drawing>
      </w:r>
      <w:r>
        <w:rPr>
          <w:rFonts w:hint="eastAsia"/>
          <w:lang w:val="en-US" w:eastAsia="zh-CN"/>
        </w:rPr>
        <w:t xml:space="preserve">       </w:t>
      </w:r>
      <w:r>
        <w:rPr>
          <w:rFonts w:hint="default"/>
          <w:lang w:val="en-US" w:eastAsia="zh-CN"/>
        </w:rPr>
        <w:drawing>
          <wp:inline distT="0" distB="0" distL="114300" distR="114300">
            <wp:extent cx="1615440" cy="1615440"/>
            <wp:effectExtent l="0" t="0" r="10160" b="10160"/>
            <wp:docPr id="9" name="图片 9" descr="“对话历史 书写未来”《遵义丛书》系列专访2（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对话历史 书写未来”《遵义丛书》系列专访2（二维码）"/>
                    <pic:cNvPicPr>
                      <a:picLocks noChangeAspect="1"/>
                    </pic:cNvPicPr>
                  </pic:nvPicPr>
                  <pic:blipFill>
                    <a:blip r:embed="rId5"/>
                    <a:stretch>
                      <a:fillRect/>
                    </a:stretch>
                  </pic:blipFill>
                  <pic:spPr>
                    <a:xfrm>
                      <a:off x="0" y="0"/>
                      <a:ext cx="1615440" cy="1615440"/>
                    </a:xfrm>
                    <a:prstGeom prst="rect">
                      <a:avLst/>
                    </a:prstGeom>
                  </pic:spPr>
                </pic:pic>
              </a:graphicData>
            </a:graphic>
          </wp:inline>
        </w:drawing>
      </w:r>
    </w:p>
    <w:p>
      <w:pPr>
        <w:rPr>
          <w:rFonts w:hint="eastAsia" w:eastAsia="宋体"/>
          <w:lang w:val="en-US" w:eastAsia="zh-CN"/>
        </w:rPr>
      </w:pPr>
      <w:r>
        <w:rPr>
          <w:rFonts w:hint="eastAsia" w:ascii="华文中宋" w:hAnsi="华文中宋" w:eastAsia="华文中宋" w:cs="Times New Roman"/>
          <w:sz w:val="24"/>
          <w:lang w:val="en-US" w:eastAsia="zh-CN"/>
        </w:rPr>
        <w:t>《遵义丛书》系列专访1</w:t>
      </w:r>
      <w:r>
        <w:t>（二维码）</w:t>
      </w:r>
      <w:r>
        <w:rPr>
          <w:rFonts w:hint="eastAsia"/>
          <w:lang w:val="en-US" w:eastAsia="zh-CN"/>
        </w:rPr>
        <w:t xml:space="preserve">        </w:t>
      </w:r>
      <w:r>
        <w:rPr>
          <w:rFonts w:hint="eastAsia" w:ascii="华文中宋" w:hAnsi="华文中宋" w:eastAsia="华文中宋" w:cs="Times New Roman"/>
          <w:sz w:val="24"/>
          <w:lang w:val="en-US" w:eastAsia="zh-CN"/>
        </w:rPr>
        <w:t>《遵义丛书》系列专访2</w:t>
      </w:r>
      <w:r>
        <w:t>（二维码）</w:t>
      </w:r>
      <w:r>
        <w:rPr>
          <w:rFonts w:hint="eastAsia" w:eastAsia="宋体"/>
          <w:lang w:val="en-US" w:eastAsia="zh-CN"/>
        </w:rPr>
        <w:drawing>
          <wp:inline distT="0" distB="0" distL="114300" distR="114300">
            <wp:extent cx="1597660" cy="1597660"/>
            <wp:effectExtent l="0" t="0" r="2540" b="2540"/>
            <wp:docPr id="10" name="图片 10" descr="“对话历史 书写未来”《遵义丛书》系列专访3（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对话历史 书写未来”《遵义丛书》系列专访3（二维码）"/>
                    <pic:cNvPicPr>
                      <a:picLocks noChangeAspect="1"/>
                    </pic:cNvPicPr>
                  </pic:nvPicPr>
                  <pic:blipFill>
                    <a:blip r:embed="rId7"/>
                    <a:stretch>
                      <a:fillRect/>
                    </a:stretch>
                  </pic:blipFill>
                  <pic:spPr>
                    <a:xfrm>
                      <a:off x="0" y="0"/>
                      <a:ext cx="1597660" cy="1597660"/>
                    </a:xfrm>
                    <a:prstGeom prst="rect">
                      <a:avLst/>
                    </a:prstGeom>
                  </pic:spPr>
                </pic:pic>
              </a:graphicData>
            </a:graphic>
          </wp:inline>
        </w:drawing>
      </w:r>
      <w:r>
        <w:rPr>
          <w:rFonts w:hint="eastAsia" w:eastAsia="宋体"/>
          <w:lang w:val="en-US" w:eastAsia="zh-CN"/>
        </w:rPr>
        <w:t xml:space="preserve">        </w:t>
      </w:r>
      <w:r>
        <w:rPr>
          <w:rFonts w:hint="eastAsia" w:eastAsia="宋体"/>
          <w:lang w:val="en-US" w:eastAsia="zh-CN"/>
        </w:rPr>
        <w:drawing>
          <wp:inline distT="0" distB="0" distL="114300" distR="114300">
            <wp:extent cx="1584960" cy="1584960"/>
            <wp:effectExtent l="0" t="0" r="2540" b="2540"/>
            <wp:docPr id="11" name="图片 11" descr="“对话历史 书写未来”《遵义丛书》系列专访4（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对话历史 书写未来”《遵义丛书》系列专访4（二维码）"/>
                    <pic:cNvPicPr>
                      <a:picLocks noChangeAspect="1"/>
                    </pic:cNvPicPr>
                  </pic:nvPicPr>
                  <pic:blipFill>
                    <a:blip r:embed="rId6"/>
                    <a:stretch>
                      <a:fillRect/>
                    </a:stretch>
                  </pic:blipFill>
                  <pic:spPr>
                    <a:xfrm>
                      <a:off x="0" y="0"/>
                      <a:ext cx="1584960" cy="1584960"/>
                    </a:xfrm>
                    <a:prstGeom prst="rect">
                      <a:avLst/>
                    </a:prstGeom>
                  </pic:spPr>
                </pic:pic>
              </a:graphicData>
            </a:graphic>
          </wp:inline>
        </w:drawing>
      </w:r>
    </w:p>
    <w:p>
      <w:r>
        <w:rPr>
          <w:rFonts w:hint="eastAsia" w:ascii="华文中宋" w:hAnsi="华文中宋" w:eastAsia="华文中宋" w:cs="Times New Roman"/>
          <w:sz w:val="24"/>
          <w:lang w:val="en-US" w:eastAsia="zh-CN"/>
        </w:rPr>
        <w:t>《遵义丛书》系列专访3</w:t>
      </w:r>
      <w:r>
        <w:t>（二维码）</w:t>
      </w:r>
      <w:r>
        <w:rPr>
          <w:rFonts w:hint="eastAsia"/>
          <w:lang w:val="en-US" w:eastAsia="zh-CN"/>
        </w:rPr>
        <w:t xml:space="preserve">    </w:t>
      </w:r>
      <w:r>
        <w:rPr>
          <w:rFonts w:hint="eastAsia" w:ascii="华文中宋" w:hAnsi="华文中宋" w:eastAsia="华文中宋" w:cs="Times New Roman"/>
          <w:sz w:val="24"/>
          <w:lang w:val="en-US" w:eastAsia="zh-CN"/>
        </w:rPr>
        <w:t>《遵义丛书》系列专访4</w:t>
      </w:r>
      <w:r>
        <w:t>（二维码）</w:t>
      </w:r>
    </w:p>
    <w:p>
      <w:pPr>
        <w:pStyle w:val="3"/>
        <w:rPr>
          <w:rFonts w:hint="default" w:eastAsia="宋体"/>
          <w:lang w:val="en-US" w:eastAsia="zh-CN"/>
        </w:rPr>
      </w:pPr>
      <w:r>
        <w:rPr>
          <w:rFonts w:hint="eastAsia" w:eastAsia="宋体"/>
          <w:lang w:val="en-US" w:eastAsia="zh-CN"/>
        </w:rPr>
        <w:drawing>
          <wp:inline distT="0" distB="0" distL="114300" distR="114300">
            <wp:extent cx="1553210" cy="1553210"/>
            <wp:effectExtent l="0" t="0" r="8890" b="8890"/>
            <wp:docPr id="12" name="图片 12" descr="“对话历史 书写未来”《遵义丛书》系列专访5（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对话历史 书写未来”《遵义丛书》系列专访5（二维码）"/>
                    <pic:cNvPicPr>
                      <a:picLocks noChangeAspect="1"/>
                    </pic:cNvPicPr>
                  </pic:nvPicPr>
                  <pic:blipFill>
                    <a:blip r:embed="rId10"/>
                    <a:stretch>
                      <a:fillRect/>
                    </a:stretch>
                  </pic:blipFill>
                  <pic:spPr>
                    <a:xfrm>
                      <a:off x="0" y="0"/>
                      <a:ext cx="1553210" cy="1553210"/>
                    </a:xfrm>
                    <a:prstGeom prst="rect">
                      <a:avLst/>
                    </a:prstGeom>
                  </pic:spPr>
                </pic:pic>
              </a:graphicData>
            </a:graphic>
          </wp:inline>
        </w:drawing>
      </w:r>
      <w:r>
        <w:rPr>
          <w:rFonts w:hint="eastAsia"/>
          <w:lang w:val="en-US" w:eastAsia="zh-CN"/>
        </w:rPr>
        <w:t xml:space="preserve">      </w:t>
      </w:r>
      <w:r>
        <w:rPr>
          <w:rFonts w:hint="default" w:eastAsia="宋体"/>
          <w:lang w:val="en-US" w:eastAsia="zh-CN"/>
        </w:rPr>
        <w:drawing>
          <wp:inline distT="0" distB="0" distL="114300" distR="114300">
            <wp:extent cx="1556385" cy="1556385"/>
            <wp:effectExtent l="0" t="0" r="5715" b="5715"/>
            <wp:docPr id="13" name="图片 13" descr="“对话历史 书写未来”《遵义丛书》系列专访6（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对话历史 书写未来”《遵义丛书》系列专访6（二维码）"/>
                    <pic:cNvPicPr>
                      <a:picLocks noChangeAspect="1"/>
                    </pic:cNvPicPr>
                  </pic:nvPicPr>
                  <pic:blipFill>
                    <a:blip r:embed="rId8"/>
                    <a:stretch>
                      <a:fillRect/>
                    </a:stretch>
                  </pic:blipFill>
                  <pic:spPr>
                    <a:xfrm>
                      <a:off x="0" y="0"/>
                      <a:ext cx="1556385" cy="1556385"/>
                    </a:xfrm>
                    <a:prstGeom prst="rect">
                      <a:avLst/>
                    </a:prstGeom>
                  </pic:spPr>
                </pic:pic>
              </a:graphicData>
            </a:graphic>
          </wp:inline>
        </w:drawing>
      </w:r>
    </w:p>
    <w:p>
      <w:r>
        <w:rPr>
          <w:rFonts w:hint="eastAsia" w:ascii="华文中宋" w:hAnsi="华文中宋" w:eastAsia="华文中宋" w:cs="Times New Roman"/>
          <w:sz w:val="24"/>
          <w:lang w:val="en-US" w:eastAsia="zh-CN"/>
        </w:rPr>
        <w:t>《遵义丛书》系列专访5</w:t>
      </w:r>
      <w:r>
        <w:t>（二维码）</w:t>
      </w:r>
      <w:r>
        <w:rPr>
          <w:rFonts w:hint="eastAsia"/>
          <w:lang w:val="en-US" w:eastAsia="zh-CN"/>
        </w:rPr>
        <w:t xml:space="preserve">   </w:t>
      </w:r>
      <w:r>
        <w:rPr>
          <w:rFonts w:hint="eastAsia" w:ascii="华文中宋" w:hAnsi="华文中宋" w:eastAsia="华文中宋" w:cs="Times New Roman"/>
          <w:sz w:val="24"/>
          <w:lang w:val="en-US" w:eastAsia="zh-CN"/>
        </w:rPr>
        <w:t>《遵义丛书》系列专访6</w:t>
      </w:r>
      <w:r>
        <w:t>（二维码）</w:t>
      </w:r>
    </w:p>
    <w:p>
      <w:r>
        <w:rPr>
          <w:rFonts w:hint="eastAsia" w:eastAsia="宋体"/>
          <w:lang w:val="en-US" w:eastAsia="zh-CN"/>
        </w:rPr>
        <w:drawing>
          <wp:inline distT="0" distB="0" distL="114300" distR="114300">
            <wp:extent cx="1366520" cy="1366520"/>
            <wp:effectExtent l="0" t="0" r="5080" b="5080"/>
            <wp:docPr id="14" name="图片 14" descr="“对话历史 书写未来”《遵义丛书》系列专访7（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对话历史 书写未来”《遵义丛书》系列专访7（二维码）"/>
                    <pic:cNvPicPr>
                      <a:picLocks noChangeAspect="1"/>
                    </pic:cNvPicPr>
                  </pic:nvPicPr>
                  <pic:blipFill>
                    <a:blip r:embed="rId9"/>
                    <a:stretch>
                      <a:fillRect/>
                    </a:stretch>
                  </pic:blipFill>
                  <pic:spPr>
                    <a:xfrm>
                      <a:off x="0" y="0"/>
                      <a:ext cx="1366520" cy="1366520"/>
                    </a:xfrm>
                    <a:prstGeom prst="rect">
                      <a:avLst/>
                    </a:prstGeom>
                  </pic:spPr>
                </pic:pic>
              </a:graphicData>
            </a:graphic>
          </wp:inline>
        </w:drawing>
      </w:r>
      <w:r>
        <w:rPr>
          <w:rFonts w:hint="eastAsia"/>
          <w:lang w:val="en-US" w:eastAsia="zh-CN"/>
        </w:rPr>
        <w:t xml:space="preserve"> </w:t>
      </w:r>
      <w:r>
        <w:rPr>
          <w:rFonts w:hint="eastAsia" w:ascii="华文中宋" w:hAnsi="华文中宋" w:eastAsia="华文中宋" w:cs="Times New Roman"/>
          <w:sz w:val="24"/>
          <w:lang w:val="en-US" w:eastAsia="zh-CN"/>
        </w:rPr>
        <w:t>《遵义丛书》系列专访7</w:t>
      </w:r>
      <w:r>
        <w:t>（二维码）</w:t>
      </w:r>
    </w:p>
    <w:p>
      <w:pPr>
        <w:rPr>
          <w:rFonts w:hint="eastAsia" w:ascii="华文中宋" w:hAnsi="华文中宋" w:eastAsia="华文中宋" w:cs="Times New Roman"/>
          <w:sz w:val="24"/>
          <w:lang w:val="en-US" w:eastAsia="zh-CN"/>
        </w:rPr>
      </w:pPr>
      <w:r>
        <w:rPr>
          <w:rFonts w:hint="default"/>
          <w:lang w:val="en-US" w:eastAsia="zh-CN"/>
        </w:rPr>
        <w:drawing>
          <wp:inline distT="0" distB="0" distL="114300" distR="114300">
            <wp:extent cx="1688465" cy="3752850"/>
            <wp:effectExtent l="0" t="0" r="635" b="6350"/>
            <wp:docPr id="15" name="图片 15" descr="《遵义丛书》系列专访1（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遵义丛书》系列专访1（首页截图）"/>
                    <pic:cNvPicPr>
                      <a:picLocks noChangeAspect="1"/>
                    </pic:cNvPicPr>
                  </pic:nvPicPr>
                  <pic:blipFill>
                    <a:blip r:embed="rId11"/>
                    <a:stretch>
                      <a:fillRect/>
                    </a:stretch>
                  </pic:blipFill>
                  <pic:spPr>
                    <a:xfrm>
                      <a:off x="0" y="0"/>
                      <a:ext cx="1688465" cy="3752850"/>
                    </a:xfrm>
                    <a:prstGeom prst="rect">
                      <a:avLst/>
                    </a:prstGeom>
                  </pic:spPr>
                </pic:pic>
              </a:graphicData>
            </a:graphic>
          </wp:inline>
        </w:drawing>
      </w:r>
      <w:r>
        <w:rPr>
          <w:rFonts w:hint="eastAsia"/>
          <w:lang w:val="en-US" w:eastAsia="zh-CN"/>
        </w:rPr>
        <w:t xml:space="preserve"> </w:t>
      </w:r>
      <w:r>
        <w:rPr>
          <w:rFonts w:hint="default"/>
          <w:lang w:val="en-US" w:eastAsia="zh-CN"/>
        </w:rPr>
        <w:drawing>
          <wp:inline distT="0" distB="0" distL="114300" distR="114300">
            <wp:extent cx="1670685" cy="3716020"/>
            <wp:effectExtent l="0" t="0" r="5715" b="5080"/>
            <wp:docPr id="16" name="图片 16" descr="《遵义丛书》系列专访2（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遵义丛书》系列专访2（首页截图）"/>
                    <pic:cNvPicPr>
                      <a:picLocks noChangeAspect="1"/>
                    </pic:cNvPicPr>
                  </pic:nvPicPr>
                  <pic:blipFill>
                    <a:blip r:embed="rId12"/>
                    <a:stretch>
                      <a:fillRect/>
                    </a:stretch>
                  </pic:blipFill>
                  <pic:spPr>
                    <a:xfrm>
                      <a:off x="0" y="0"/>
                      <a:ext cx="1670685" cy="3716020"/>
                    </a:xfrm>
                    <a:prstGeom prst="rect">
                      <a:avLst/>
                    </a:prstGeom>
                  </pic:spPr>
                </pic:pic>
              </a:graphicData>
            </a:graphic>
          </wp:inline>
        </w:drawing>
      </w:r>
      <w:r>
        <w:rPr>
          <w:rFonts w:hint="eastAsia"/>
          <w:lang w:val="en-US" w:eastAsia="zh-CN"/>
        </w:rPr>
        <w:t xml:space="preserve"> </w:t>
      </w:r>
      <w:r>
        <w:rPr>
          <w:rFonts w:hint="default"/>
          <w:lang w:val="en-US" w:eastAsia="zh-CN"/>
        </w:rPr>
        <w:drawing>
          <wp:inline distT="0" distB="0" distL="114300" distR="114300">
            <wp:extent cx="1722755" cy="3828415"/>
            <wp:effectExtent l="0" t="0" r="4445" b="6985"/>
            <wp:docPr id="17" name="图片 17" descr="《遵义丛书》系列专访3（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遵义丛书》系列专访3（首页截图）"/>
                    <pic:cNvPicPr>
                      <a:picLocks noChangeAspect="1"/>
                    </pic:cNvPicPr>
                  </pic:nvPicPr>
                  <pic:blipFill>
                    <a:blip r:embed="rId13"/>
                    <a:stretch>
                      <a:fillRect/>
                    </a:stretch>
                  </pic:blipFill>
                  <pic:spPr>
                    <a:xfrm>
                      <a:off x="0" y="0"/>
                      <a:ext cx="1722755" cy="3828415"/>
                    </a:xfrm>
                    <a:prstGeom prst="rect">
                      <a:avLst/>
                    </a:prstGeom>
                  </pic:spPr>
                </pic:pic>
              </a:graphicData>
            </a:graphic>
          </wp:inline>
        </w:drawing>
      </w:r>
      <w:r>
        <w:rPr>
          <w:rFonts w:hint="eastAsia" w:ascii="华文中宋" w:hAnsi="华文中宋" w:eastAsia="华文中宋" w:cs="Times New Roman"/>
          <w:sz w:val="24"/>
          <w:lang w:val="en-US" w:eastAsia="zh-CN"/>
        </w:rPr>
        <w:t>系列专访1首页截图     系列专访2首页截图       系列专访3首页截图</w:t>
      </w:r>
    </w:p>
    <w:p>
      <w:pPr>
        <w:pStyle w:val="3"/>
        <w:rPr>
          <w:rFonts w:hint="default"/>
          <w:lang w:val="en-US" w:eastAsia="zh-CN"/>
        </w:rPr>
      </w:pPr>
      <w:r>
        <w:rPr>
          <w:rFonts w:hint="default"/>
          <w:lang w:val="en-US" w:eastAsia="zh-CN"/>
        </w:rPr>
        <w:drawing>
          <wp:inline distT="0" distB="0" distL="114300" distR="114300">
            <wp:extent cx="1497965" cy="3329305"/>
            <wp:effectExtent l="0" t="0" r="635" b="10795"/>
            <wp:docPr id="18" name="图片 18" descr="系列专访4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系列专访4首页截图"/>
                    <pic:cNvPicPr>
                      <a:picLocks noChangeAspect="1"/>
                    </pic:cNvPicPr>
                  </pic:nvPicPr>
                  <pic:blipFill>
                    <a:blip r:embed="rId14"/>
                    <a:stretch>
                      <a:fillRect/>
                    </a:stretch>
                  </pic:blipFill>
                  <pic:spPr>
                    <a:xfrm>
                      <a:off x="0" y="0"/>
                      <a:ext cx="1497965" cy="3329305"/>
                    </a:xfrm>
                    <a:prstGeom prst="rect">
                      <a:avLst/>
                    </a:prstGeom>
                  </pic:spPr>
                </pic:pic>
              </a:graphicData>
            </a:graphic>
          </wp:inline>
        </w:drawing>
      </w:r>
      <w:r>
        <w:rPr>
          <w:rFonts w:hint="eastAsia"/>
          <w:lang w:val="en-US" w:eastAsia="zh-CN"/>
        </w:rPr>
        <w:t xml:space="preserve">   </w:t>
      </w:r>
      <w:r>
        <w:rPr>
          <w:rFonts w:hint="default"/>
          <w:lang w:val="en-US" w:eastAsia="zh-CN"/>
        </w:rPr>
        <w:drawing>
          <wp:inline distT="0" distB="0" distL="114300" distR="114300">
            <wp:extent cx="1484630" cy="3300730"/>
            <wp:effectExtent l="0" t="0" r="1270" b="1270"/>
            <wp:docPr id="19" name="图片 19" descr="系列专访5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系列专访5首页截图"/>
                    <pic:cNvPicPr>
                      <a:picLocks noChangeAspect="1"/>
                    </pic:cNvPicPr>
                  </pic:nvPicPr>
                  <pic:blipFill>
                    <a:blip r:embed="rId15"/>
                    <a:stretch>
                      <a:fillRect/>
                    </a:stretch>
                  </pic:blipFill>
                  <pic:spPr>
                    <a:xfrm>
                      <a:off x="0" y="0"/>
                      <a:ext cx="1484630" cy="3300730"/>
                    </a:xfrm>
                    <a:prstGeom prst="rect">
                      <a:avLst/>
                    </a:prstGeom>
                  </pic:spPr>
                </pic:pic>
              </a:graphicData>
            </a:graphic>
          </wp:inline>
        </w:drawing>
      </w:r>
      <w:r>
        <w:rPr>
          <w:rFonts w:hint="eastAsia"/>
          <w:lang w:val="en-US" w:eastAsia="zh-CN"/>
        </w:rPr>
        <w:t xml:space="preserve">   </w:t>
      </w:r>
      <w:r>
        <w:rPr>
          <w:rFonts w:hint="default"/>
          <w:lang w:val="en-US" w:eastAsia="zh-CN"/>
        </w:rPr>
        <w:drawing>
          <wp:inline distT="0" distB="0" distL="114300" distR="114300">
            <wp:extent cx="1479550" cy="3290570"/>
            <wp:effectExtent l="0" t="0" r="6350" b="11430"/>
            <wp:docPr id="20" name="图片 20" descr="系列专访6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系列专访6首页截图"/>
                    <pic:cNvPicPr>
                      <a:picLocks noChangeAspect="1"/>
                    </pic:cNvPicPr>
                  </pic:nvPicPr>
                  <pic:blipFill>
                    <a:blip r:embed="rId16"/>
                    <a:stretch>
                      <a:fillRect/>
                    </a:stretch>
                  </pic:blipFill>
                  <pic:spPr>
                    <a:xfrm>
                      <a:off x="0" y="0"/>
                      <a:ext cx="1479550" cy="3290570"/>
                    </a:xfrm>
                    <a:prstGeom prst="rect">
                      <a:avLst/>
                    </a:prstGeom>
                  </pic:spPr>
                </pic:pic>
              </a:graphicData>
            </a:graphic>
          </wp:inline>
        </w:drawing>
      </w:r>
    </w:p>
    <w:p>
      <w:pPr>
        <w:pStyle w:val="3"/>
        <w:rPr>
          <w:rFonts w:hint="eastAsia" w:ascii="华文中宋" w:hAnsi="华文中宋" w:eastAsia="华文中宋" w:cs="Times New Roman"/>
          <w:sz w:val="24"/>
          <w:lang w:val="en-US" w:eastAsia="zh-CN"/>
        </w:rPr>
      </w:pPr>
      <w:r>
        <w:rPr>
          <w:rFonts w:hint="eastAsia" w:ascii="华文中宋" w:hAnsi="华文中宋" w:eastAsia="华文中宋" w:cs="Times New Roman"/>
          <w:sz w:val="24"/>
          <w:lang w:val="en-US" w:eastAsia="zh-CN"/>
        </w:rPr>
        <w:t>系列专访4首页截图     系列专访5首页截图     系列专访6首页截图</w:t>
      </w:r>
    </w:p>
    <w:p>
      <w:pPr>
        <w:rPr>
          <w:rFonts w:hint="default"/>
          <w:lang w:val="en-US" w:eastAsia="zh-CN"/>
        </w:rPr>
      </w:pPr>
    </w:p>
    <w:p>
      <w:pPr>
        <w:pStyle w:val="3"/>
        <w:rPr>
          <w:rFonts w:hint="default"/>
          <w:lang w:val="en-US" w:eastAsia="zh-CN"/>
        </w:rPr>
      </w:pPr>
      <w:r>
        <w:rPr>
          <w:rFonts w:hint="default"/>
          <w:lang w:val="en-US" w:eastAsia="zh-CN"/>
        </w:rPr>
        <w:drawing>
          <wp:inline distT="0" distB="0" distL="114300" distR="114300">
            <wp:extent cx="1959610" cy="4355465"/>
            <wp:effectExtent l="0" t="0" r="8890" b="635"/>
            <wp:docPr id="21" name="图片 21" descr="系列专访7首页截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系列专访7首页截图"/>
                    <pic:cNvPicPr>
                      <a:picLocks noChangeAspect="1"/>
                    </pic:cNvPicPr>
                  </pic:nvPicPr>
                  <pic:blipFill>
                    <a:blip r:embed="rId17"/>
                    <a:stretch>
                      <a:fillRect/>
                    </a:stretch>
                  </pic:blipFill>
                  <pic:spPr>
                    <a:xfrm>
                      <a:off x="0" y="0"/>
                      <a:ext cx="1959610" cy="4355465"/>
                    </a:xfrm>
                    <a:prstGeom prst="rect">
                      <a:avLst/>
                    </a:prstGeom>
                  </pic:spPr>
                </pic:pic>
              </a:graphicData>
            </a:graphic>
          </wp:inline>
        </w:drawing>
      </w:r>
      <w:r>
        <w:rPr>
          <w:rFonts w:hint="eastAsia"/>
          <w:lang w:val="en-US" w:eastAsia="zh-CN"/>
        </w:rPr>
        <w:t xml:space="preserve"> </w:t>
      </w:r>
      <w:r>
        <w:rPr>
          <w:rFonts w:hint="eastAsia" w:ascii="华文中宋" w:hAnsi="华文中宋" w:eastAsia="华文中宋" w:cs="Times New Roman"/>
          <w:sz w:val="24"/>
          <w:lang w:val="en-US" w:eastAsia="zh-CN"/>
        </w:rPr>
        <w:t>系列专访7首页截图</w:t>
      </w:r>
    </w:p>
    <w:p>
      <w:pPr>
        <w:pStyle w:val="3"/>
        <w:rPr>
          <w:rFonts w:hint="default"/>
          <w:lang w:val="en-US" w:eastAsia="zh-CN"/>
        </w:rPr>
      </w:pPr>
    </w:p>
    <w:p>
      <w:pPr>
        <w:pStyle w:val="3"/>
        <w:rPr>
          <w:rFonts w:hint="default"/>
          <w:lang w:val="en-US" w:eastAsia="zh-CN"/>
        </w:rPr>
      </w:pPr>
    </w:p>
    <w:p>
      <w:pPr>
        <w:rPr>
          <w:rFonts w:hint="default"/>
          <w:lang w:val="en-US" w:eastAsia="zh-CN"/>
        </w:rPr>
      </w:pPr>
    </w:p>
    <w:p>
      <w:pPr>
        <w:rPr>
          <w:rFonts w:hint="default"/>
          <w:lang w:val="en-US" w:eastAsia="zh-CN"/>
        </w:rPr>
      </w:pPr>
    </w:p>
    <w:p>
      <w:pPr>
        <w:pStyle w:val="3"/>
        <w:rPr>
          <w:rFonts w:hint="default"/>
          <w:lang w:val="en-US" w:eastAsia="zh-CN"/>
        </w:rPr>
      </w:pPr>
    </w:p>
    <w:p>
      <w:pPr>
        <w:rPr>
          <w:rFonts w:hint="eastAsia" w:eastAsia="宋体"/>
          <w:lang w:val="en-US" w:eastAsia="zh-CN"/>
        </w:rPr>
      </w:pPr>
    </w:p>
    <w:p>
      <w:pPr>
        <w:rPr>
          <w:rFonts w:hint="default"/>
          <w:lang w:val="en-US" w:eastAsia="zh-CN"/>
        </w:rPr>
      </w:pPr>
    </w:p>
    <w:p>
      <w:pPr>
        <w:rPr>
          <w:rFonts w:hint="default" w:eastAsia="宋体"/>
          <w:lang w:val="en-US" w:eastAsia="zh-CN"/>
        </w:rPr>
      </w:pPr>
    </w:p>
    <w:p>
      <w:pPr>
        <w:pStyle w:val="3"/>
        <w:rPr>
          <w:rFonts w:hint="eastAsia"/>
          <w:lang w:val="en-US" w:eastAsia="zh-CN"/>
        </w:rPr>
      </w:pPr>
    </w:p>
    <w:p>
      <w:pPr>
        <w:rPr>
          <w:rFonts w:hint="eastAsia" w:eastAsia="宋体"/>
          <w:lang w:val="en-US" w:eastAsia="zh-CN"/>
        </w:rPr>
      </w:pPr>
    </w:p>
    <w:p>
      <w:pPr>
        <w:rPr>
          <w:rFonts w:hint="default"/>
          <w:lang w:val="en-US" w:eastAsia="zh-CN"/>
        </w:rPr>
      </w:pPr>
    </w:p>
    <w:p/>
    <w:p>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“对话历史 书写未来”《遵义丛书》系列专访</w:t>
      </w:r>
    </w:p>
    <w:p>
      <w:pPr>
        <w:rPr>
          <w:rFonts w:hint="eastAsia"/>
          <w:lang w:val="en-US" w:eastAsia="zh-CN"/>
        </w:rPr>
      </w:pPr>
    </w:p>
    <w:p>
      <w:pPr>
        <w:jc w:val="center"/>
        <w:rPr>
          <w:rFonts w:hint="eastAsia" w:ascii="黑体" w:hAnsi="黑体" w:eastAsia="黑体" w:cs="黑体"/>
          <w:b/>
          <w:kern w:val="44"/>
          <w:sz w:val="44"/>
          <w:szCs w:val="24"/>
          <w:lang w:val="en-US" w:eastAsia="zh-CN" w:bidi="ar-SA"/>
        </w:rPr>
      </w:pPr>
      <w:r>
        <w:rPr>
          <w:rFonts w:hint="eastAsia" w:ascii="黑体" w:hAnsi="黑体" w:eastAsia="黑体" w:cs="黑体"/>
          <w:b/>
          <w:kern w:val="44"/>
          <w:sz w:val="44"/>
          <w:szCs w:val="24"/>
          <w:lang w:val="en-US" w:eastAsia="zh-CN" w:bidi="ar-SA"/>
        </w:rPr>
        <w:t>专访谭剑锋（上下）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谭主席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您作为《遵义丛书》的主编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想请您给我们介绍一下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《遵义丛书》的基本情况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《遵义丛书》是从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（2014年底）启动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2018年完成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是由上海古籍出版社</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和国家图书馆出版社</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联合出版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这部书呢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主要收录了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清代以前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遵义人的著述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和外籍人关于遵义的著述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这些图书版本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我们主要是面向全国各地的图书馆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博物馆以及民间收集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在此基础上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按照经、史、子、集、丛书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五大部类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进行分类排列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这部书成书210册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一共有14万页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是继《遵义丛书》之后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编纂的又一部大型文化图书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它是从2018年启动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历经5年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当时是在什么样的环境下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提出编纂《遵义丛书》的呢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遵义历史文化还是比较丰富的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历代的文人著述也是十分丰厚的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从我们了解的情况看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遵义历代著述不下于1000种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但由于经历了很多战乱等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历经沧桑</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很多书籍都散佚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留下的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只有400多种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留下的400多种呢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也是我们遵义的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一笔宝贵的文化财富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很多著书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被学界公认为一流水平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就是留下来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这400多种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原来大多都不集中在遵义的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很多都散存于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全国各地的图书馆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博物馆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还有很多流失到海外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有些在民间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地方文献方面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显得有些支离破碎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不成系统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我们既然有这么丰厚的历史文化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有这么多的著述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这是前辈们给我们留下的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一笔宝贵的精神财富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也是遵义人值得骄傲的地方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我们遵义人并不十分了解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也不全面了解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我们自己的文化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到底有多少 有多深</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这无疑是一个遗憾</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因此</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多年来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社会各界人士</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也积极呼吁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希望有关方面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能够把我们遵义的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这些历代著述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把它归结起来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整理出来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提供给我们遵义人民</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通过一年多的准备吧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我们是从2012年开始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提出这个想法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到2014年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就正式向市委提出建议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市委采纳了市政协的建议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于是同意编纂《遵义丛书》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并且市委</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市政府成立了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编纂领导小组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和编委会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说到这啊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我们很想了解一下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编纂《遵义丛书》的团队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是如何建立起来的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我们编辑部整个是8个人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但是编辑人员只有6个人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平均年龄71岁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其中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一个是88岁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一个是86岁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大多是退休人员</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编纂一部书啊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编纂团队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这人的水平如何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他的能力如何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他的思想意识如何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他的责任感如何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就决定了这部书的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能否顺利地编纂下去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这些图书版本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我们主要是面向</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全国各地的图书馆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博物馆以及民间收集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在此基础上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按照经、史、子、集、丛书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五大部类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进行分类排列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这部书成书210册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一共有14万页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是继《遵义丛书》之后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编纂的又一部大型文化图书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它是从2018年启动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历经5年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当时是在什么样的环境下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提出编纂《遵义丛书》的呢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遵义历史文化还是比较丰富的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历代的文人著述也是十分丰厚的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从我们了解的情况看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遵义历代著述不下于1000种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但由于经历了很多战乱等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历经沧桑</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很多书籍都散佚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留下的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只有400多种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留下的400多种呢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也是我们遵义的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一笔宝贵的文化财富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很多著书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被学界公认为一流水平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就是留下来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这400多种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原来大多都不集中在遵义的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很多都散存于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全国各地的图书馆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博物馆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还有很多流失到海外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有些在民间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地方文献方面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显得有些支离破碎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不成系统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我们既然有这么丰厚的历史文化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有这么多的著述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这是前辈们给我们留下的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一笔宝贵的精神财富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也是遵义人值得骄傲的地方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我们遵义人并不十分了解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也不全面了解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我们自己的文化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到底有多少 有多深</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这无疑是一个遗憾</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因此</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多年来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社会各界人士</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也积极呼吁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希望有关方面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能够把我们遵义的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这些历代著述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把它归结起来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整理出来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提供给我们遵义人民</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通过一年多的准备吧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我们是从2002年开始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提出这个想法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到2004年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就正式向市委提出建议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市委采纳了市政协的建议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于是同意编纂《遵义丛书》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并且市委</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市政府成立了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编纂领导小组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和编委会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说到这啊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我们很想了解一下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编纂《遵义丛书》的团队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是如何建立起来的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我们编辑部整个是8个人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但是编辑人员只有6个人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平均年龄71岁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其中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一个是88岁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一个是86岁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大多是退休人员</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编纂一部书啊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编纂团队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这人的水平如何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他的能力如何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他的思想意识如何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他的责任感如何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就决定了这部书的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能否顺利地编纂下去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您作为《遵义丛书》的主编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您觉得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《遵义丛书》的影响力</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体现在哪些方面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它的价值是什么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《遵义丛书》和《遵义丛书续编》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历经八年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终于面世了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这是一件值得庆幸的事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因为它们本身</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就是遵义的一项重要的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文化工程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一个地方的领导者的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文化自觉程度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从某种方面来讲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直接影响和决定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一个地方文化发展的程度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特别是在地方文献整理方面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《遵义丛书》和《遵义丛书续编》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集遵义历代文献之大成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这个是我们遵义历史上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规模最大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最系统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最全面的一项文献整理工程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对于彰显我们遵义的地方文化特色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进一步丰富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遵义的历史文化名城内涵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增强遵义人的文化自信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增强遵义的文化软实力</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无疑具有重要的影响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这部书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我认为它具有重要的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历史文化价值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学术价值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社会价值等等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我们更好地传承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我们先辈留下来的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这些优秀文化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具有重要的启示作用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下一步很多工作要做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就是要如何利用好它</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让更多的人能够看到它</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提到这我们也想了解一下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您认为如何让《遵义丛书》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更加地普及化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以及价值最大化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我认为有几点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第一 要把这部书数字化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一共是210册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《遵义丛书续编》是107册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总共两套加起是317册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没有多少人能够把它</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买来摆在自己家里面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那么就是需要通过数字化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让大家从网上都可以看到这部书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现在（遵义市）政协正在做这方面的工作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这是我感到非常高兴的事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另外 就是这部书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还给我们有关的专家学者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和研究机构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这个提供了研究的这个空间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他们可以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把这部书的很多重要的文献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进一步向深度挖掘整理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他们可以通过</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对这部书的有关重要文献进行点校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让它更加通俗易懂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第三 这部书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它可以选择一些内容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作为乡土教材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进行一些普及性的知识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这个方面的一些工作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以达到它能够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“存史育人”的这个功能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当然 这部书它的价值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我认为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可能还有更多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还需要我们再对它</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进行再深度的挖掘和整理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所以下一步希望</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这部书还要进行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往深度和广度方面拓展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所以让它的价值发挥到更大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eastAsia="zh-CN"/>
        </w:rPr>
      </w:pPr>
    </w:p>
    <w:p>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“对话历史 书写未来”《遵义丛书》系列专访</w:t>
      </w:r>
    </w:p>
    <w:p>
      <w:pPr>
        <w:jc w:val="center"/>
        <w:rPr>
          <w:rFonts w:hint="eastAsia" w:ascii="黑体" w:hAnsi="黑体" w:eastAsia="黑体" w:cs="黑体"/>
          <w:b/>
          <w:kern w:val="44"/>
          <w:sz w:val="44"/>
          <w:szCs w:val="24"/>
          <w:lang w:val="en-US" w:eastAsia="zh-CN" w:bidi="ar-SA"/>
        </w:rPr>
      </w:pPr>
      <w:r>
        <w:rPr>
          <w:rFonts w:hint="eastAsia" w:ascii="黑体" w:hAnsi="黑体" w:eastAsia="黑体" w:cs="黑体"/>
          <w:b/>
          <w:kern w:val="44"/>
          <w:sz w:val="44"/>
          <w:szCs w:val="24"/>
          <w:lang w:val="en-US" w:eastAsia="zh-CN" w:bidi="ar-SA"/>
        </w:rPr>
        <w:t>专访曾祥铣（上下）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曾老师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那您觉得还有什么工作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是围绕咱们《遵义丛书》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还要继续开展的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多了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怎么说吧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咱们编《遵义丛书》呢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就是咱们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汇集咱们的文化积淀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保护咱们的文化积淀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保护只是做了第一步工作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当然这个收集编纂的过程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本身也是一种研究的过程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但这个研究是基础性的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是基础文化工程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那么咱们收集起来做什么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不是摆在书架上展示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咱们拍拍胸脯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咱们遵义有这么多东西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这当然也是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为什么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这个胸脯一拍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是显现咱们的文化自信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但不够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我们要利用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那么中央的方针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你看长征国家文化公园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不就谈到吗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谈了三句话</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就是“加强保护”</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“合理利用”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“世代传承”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咱们做的这个工作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应当说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既是一个研究的过程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编纂的过程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也是保护的一个重要步骤</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保护起来了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是为了什么呢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要利用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因为我们丰厚的资源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毕竟只是资源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可以坚定咱们的自信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这个资源应当要转化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照中央说的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就是要创造性地转化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创新性地发展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没有这个转化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没这个发展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这些东西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死的东西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只是炫耀炫耀而已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转化的目的是什么呢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不外乎两个目的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第一个目的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历史的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咱们优秀传统文化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包括咱们的革命文化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传统的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给予咱们今天的力量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是精神的财富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那另一个就是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通过这书籍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推动咱们的研究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推动咱们的经济发展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这是物质性的转化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咱们编了《遵义丛书》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编了《遵义丛书续编》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三编四编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要继续编下去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不能停留的工作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不要以为编都编了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那就完了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没有完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继续收集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这第一个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第二  已经编进去的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怎么办</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就有一个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转化的工作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这个转化呢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我认为当今的第一个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首先数字化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纸质书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它有它的优点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便于阅读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数字化之后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可以保存更久远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而且另一个可以传播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更容易传播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更容易查阅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数字化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本来在编纂的过程当中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和出版社已经有过商议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但是最后没有形成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最后的意见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我们希望</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能够尽快的数字化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适应时代的发展吧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利用现代科技条件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便于更多的人研究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便于的更广地传播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这第一个要做的工作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第二个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标点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因为咱们这个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《遵义丛书》部分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和《遵义丛书续编》的古籍编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和民国图书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民国报刊这部分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都是影印的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影印的民国书籍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民国报刊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有的有标点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有的没有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而古籍的都没有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都没有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对于研究者来说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他们是个研究过程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但对于传播来讲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毕竟没有标点的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许多人不容易理解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因此我们说进行标点校正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这是一个很大量的工作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要挑选《遵义丛书》里面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先紧迫的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最需要的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一批一批地把它标点下来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这个工作量也很大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这是需要做的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做这工作的同时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还应当</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在咱们这一书里面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挑选一批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群众容易接受的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而且内容比较好的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挑选一部分书籍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可以做一点普及的工作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比如说可以搞翻译</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或者说就在原有基础上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除了标点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校正基础上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可以搞注释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可以搞选编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各种版本选编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通过选编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通过这样一些东西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能够让我们其中的一些</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好的体现传统的书籍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能够更广地走向广大群众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另外一个我们想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今后咱们的遵义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乡土教材里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可以从这边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选取一些编进遵义的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自己的乡土教材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让学生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他就可以记住了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这些都是文字的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绝大部分是文字的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完了我们可以往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其他的艺术形式转化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包括咱们的绘画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包括咱们的音乐等等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往其他艺术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让它的好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所承载的好传统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能够得到更好传扬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因此以后要做的工作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相当相当多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这些我说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我们这代人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只能做到这个样了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下一代也做不完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世世代代地传下去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这就是长征文化公园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这个三句话里面的“世代传承”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那您刚才也说了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我们编纂《遵义丛书》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是一个非常庞大的工作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那您在编纂《遵义丛书》的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您觉得对您自身而言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最大的收获是什么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我想我应该有这几个方面吧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增强了我的信心</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本来我早就知道</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咱们遵义的底蕴是丰厚的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我经常有一句口头禅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我给咱们同志说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遵义拥有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以长征文化为最大亮点的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丰厚的历史文化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现在我对这个说法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我更加坚信了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那么这个背后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就是咱们遵义人的自信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做一个中国人自信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咱们的地域文化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也是民族文化的组成部分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因此咱们这个自信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不单是遵义人的自信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也是作为一个中国人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咱们的自信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所以通过丛书编纂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我的自信更坚定了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第二个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也强化了我自己</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早年已经意识到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但没有那么清楚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现在这就清楚了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因为在编的里边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很多新的东西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还有很多工作要做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以前我就想过</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退休以后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本来小时候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对遵义的文化就比较感兴趣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退休以后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在咱们的历史文化研究会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在长征学学会参与活动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曾经研究会编了一本《遵义简史》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编《遵义简史》编完以后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当时我们普遍有一个感觉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好像我们这批人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对咱们遵义的历史文化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大体清楚了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后来我发觉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我的问题更多了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这个《遵义丛书》编纂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我就强化了一个什么观念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我觉得现在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我对咱们遵义的了解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不知道的东西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太多太多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越往里边疑问越多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我就举一个例子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《遵义府志》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是道光二十一年就印制的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印了以后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就出版了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咱们的丰乐桥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后来我在编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遵义长征地名的时候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就要查丰乐桥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丰乐桥是咸丰年间修的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咸丰年间是道光年间以后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《续遵义府志》是道光二十一年以后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跟着《遵义府志》编的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它是咸丰年间的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一翻《续遵义府志》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没有丰乐桥的条目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怪了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我就倒过来一翻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《遵义府志》里面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发现了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道光二十一年已经印刷了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编成了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为什么还收录了它之后的丰乐桥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为什么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为什么呢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我过多往里面一看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后面注了个字“续纂”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就继续编纂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加了“续纂”两个字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我从来不知道有“续纂”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咱们编丛书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是请贵州师范大学的一个教授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张新民写的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关于《遵义府志》的提要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他写了2000多字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他一谈到各种版本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他就说《遵义府志》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有过补板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刻板遗失了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补过板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没有说续编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它没有续编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而我问了遵义搞方志的许多前辈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他们又说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不知道有续编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什么时候续纂的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这就是一个新的问题</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至今为止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我不知道</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我所熟悉的人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没有谁能回答我的问题</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怎么办</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这就是需要研究了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我只是举例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像这类问题相当相当的多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曾老师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在编纂《遵义丛书》的过程当中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您有什么意外发现吗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应当说发现还多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在编《遵义丛书》之前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我自己和我的女儿写了一本书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叫《黔北古近代文学概观》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那个时候为了梳理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黔北古近代的文学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四处收集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那么这一次编书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我发觉有的书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是我当年没搜到的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因为当年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或者是从咱们的图书馆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熟人那里了解后了收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而这一次咱们《遵义丛书》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是通过国家图书馆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在全国范围内收集的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新见的书籍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种类还比较多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另外还有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咱们这一次收集里面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有的史料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以前咱们是不清楚的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我举一个例子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杨家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在遵义咱们长期就讲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从杨端到杨应龙是29代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后来有同志写了文章</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说不对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应当是传位的30人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其中有一个杨炯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这个文章出来了以后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还有人不同意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这一次咱们就发现了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在这个《明实录》里边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就有朝廷</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颁给杨炯任命的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这样一个记载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 这就是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也就印证了当年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说传位30代是对的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就用历史资料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证实了文章里边的观点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像这类问题还比较多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因此我们说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这次编纂里面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发现了以前没见过的书籍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发现了一些没见到过的史料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这对咱们今后的研究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都是很有帮助的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那在编纂遵义丛书的过程当中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您遇到了什么困难呢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那在遇到这些困难的时候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又是如何去克服的呢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咱们编丛书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第一个最大的困难是什么呢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就是资料的收集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最初开始咱们编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就觉得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资料怎么收集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因为咱们查了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贵州的艺文志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《贵州艺文志》里边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刊载咱们清代以前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遵义作者的书籍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或者关于遵义书籍的比较多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好多种咱都没见过</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没见过的咱们图书馆没有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我们各县的档案馆也没有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怎么办</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当时意识到这个问题</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我们就说要突破这个资料收集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是第一个大问题</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后来有了出版社的合作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这个突破了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省外的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有国家图书馆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他帮助我们收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《遵义丛书》的还有一个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上海古籍出版社</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是两个出版社</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编纂丛书的时候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就帮助咱们收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贵州省以外的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请他们负责联系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而省内的我们自己联系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这样一来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从国家的图书馆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得到了大量的资料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咱们往下走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因为这个书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由咱们市政协牵头的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这是一个优势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咱们市政协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就通过各县（区、市）的政协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他们帮助我们收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各县（区、市）的图书馆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档案馆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以及个人的收藏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咱们也收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那么这一收的结果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各县很多个人的收藏者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他们手里面的书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都支持咱们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因此这一次收录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从全国的图书馆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到咱们市内的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到基层都全面收集了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最初咱们担心的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资料收集的困难</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突破了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当然尽管收得很齐了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应当说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咱们最近又有新的发现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咱书已经编完了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这个新的发现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只有留给后人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他们继续努力了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您说的对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那就是像咱们这个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在收集书的过程当中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像您所说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咱们这个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个人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收集资料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您是怎么去联络的呢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这个上面个联络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一个是咱们在报上发了消息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发了消息后呢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老百姓对文化很重视的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有的就找上门来了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有的人就通咱们的市政协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政协广泛联络各界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通过政协的帮助</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咱们找线索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找了线索以后呢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有的书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咱们就和各区县政协一起</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咱们编辑部的人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直接到收藏者家里面收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有的发现后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咱们政协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直接到家里边收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这收集的过程当中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有些事情很感人的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桐梓有一个私人收藏家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他是私人搞收藏的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搞收藏的目的是什么呢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就盈利</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他收的旧的书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知道价值了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就高价卖出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这一次知道咱们编《遵义丛书》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不取分文</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不要报酬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提供给咱们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再比如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桐梓有一个人名叫赵旭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是桐梓名人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晚清的名人之一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赵旭 赵彝凭两父子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他们有的手稿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咱们后面打听到了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在赵旭的曾孙子手里面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这个曾孙子就在咱们遵义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找到以后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他说他的书许多人找过他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没给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咱们政协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咱们这次去了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听说是市政协牵头的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是咱们市里面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市委市政府的一项文化工程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他很支持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把书统统给我们影印了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因此我们说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遵义市委市政府这个决策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咱们政协牵头做这个工作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得到了广大群众的支持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这几个事例大家知道后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也都非常感动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那您刚才所说的这些</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咱们在编纂《遵义丛书》过程当中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得到的这些支持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您觉得反映出了什么呢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本来咱们丰厚的积淀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咱们就很有信心</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就是第一个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首先是坚定了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咱们编辑部自身的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信心</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各方支持了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那么应当说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整个的文化积淀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和编书整个过程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得到的支持和努力</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应当说体现了咱们遵义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历代积淀起来的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一个很高的文化品格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为什么这么说呢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秦代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秦始皇26年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公元前的221年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秦始皇不是统一了中国吗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统一中国以后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当时把全国分为三十六郡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其中一个郡叫巴郡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巴郡就是现在的重庆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和咱们遵义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这是个什么概念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就是从秦代统一中国开始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咱们遵义就纳入了中央版图了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许多人都误会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遵义一直是个少数民族地区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咱们有少数民族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就是仡佬族了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就从秦代开始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秦代很快灭亡了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十多年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那么汉代以后呢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就在遵义建立了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先是犍为郡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后是牂牁郡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这是什么概念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就是从秦汉开始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遵义就是流官管理的地方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流官管理是个什么概念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其中一个含义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移民就不断地进入了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秦汉开始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移民就不断地进入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历朝历代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遵义都有移民大量地进入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特别是在明清时期的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“湖广填四川”</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更是大量移民进来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移民的不断进入是个什么概念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那就是他创造的一种品格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品格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什么品格呢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开放 包容 创新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拥有这个品格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有人有个误会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土司统治这么长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土司他们也是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移民和移民的后裔</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杨家也好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罗家也好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和各县的长官司</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都是移民和移民的后裔</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不是当地的土著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咱们遵义的原生民族只有一个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濮人的后裔</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咱们西南地区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是古代民族里面的“濮人”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濮人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这个濮人呢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在唐汉时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在这个唐宋时期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就演化出了“仡佬族”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仡佬族就是咱们现在两个自治县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全国只有两个仡佬族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苗族自治县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都在咱们遵义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只有仡佬族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是咱们这片土地的原生民族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其他的民族都是后来的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来得久了叫“世居民族”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因此移民的确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一个很大的优点是什么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开放 包容 创新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咱们这一套书那么的丰富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体现了这个品格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那么这个品格到了革命时期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就显现为一种什么呢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革命的传统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在咱们民国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咱们《遵义丛书续编》里边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体现得非常充分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咱们的《遵义丛书续编》里边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关于长征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关于抗战</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以此推前面一点的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咱们“五四运动”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“九一八”以后的抗日救亡宣传</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咱们资料里边都有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因此</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在民国时期就体现了一种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革命传统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就说这一些知识说明什么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就说明咱们遵义的文化品格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遵义的革命传统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体现得非常充分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包括资料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包括咱们编书的过程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都体现了这个东西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这就是我个人的一点感受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“对话历史 书写未来”《遵义丛书》系列专访</w:t>
      </w:r>
    </w:p>
    <w:p>
      <w:pPr>
        <w:jc w:val="center"/>
        <w:rPr>
          <w:rFonts w:hint="eastAsia" w:ascii="黑体" w:hAnsi="黑体" w:eastAsia="黑体" w:cs="黑体"/>
          <w:b/>
          <w:kern w:val="44"/>
          <w:sz w:val="44"/>
          <w:szCs w:val="24"/>
          <w:lang w:val="en-US" w:eastAsia="zh-CN" w:bidi="ar-SA"/>
        </w:rPr>
      </w:pPr>
      <w:r>
        <w:rPr>
          <w:rFonts w:hint="eastAsia" w:ascii="黑体" w:hAnsi="黑体" w:eastAsia="黑体" w:cs="黑体"/>
          <w:b/>
          <w:kern w:val="44"/>
          <w:sz w:val="44"/>
          <w:szCs w:val="24"/>
          <w:lang w:val="en-US" w:eastAsia="zh-CN" w:bidi="ar-SA"/>
        </w:rPr>
        <w:t>专访谢尊修（上下）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谢老您好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非常高兴今天能够邀请到您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来聊一聊这个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我们的《遵义丛书》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其实刚走进来的时候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还是挺震撼的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您当时接受到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要编纂《遵义丛书》任务的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时候的反应</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第一反应</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我就觉得是非常有意义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非常有价值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这是个文化大工程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不是我一个人的力量能够完得成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但是我能够参与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这是非常幸运的事情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我们遵义的这个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文化 文脉非常丰富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历代的著作非常多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在贵州来说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有一个说法叫做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“贵州文化在遵义”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这个不是一句空话</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它是有实际内涵的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有硬件的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我觉得能够参与这个事情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是很幸运的事情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有利当代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而且流传千古的事情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八年的时间很长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所有的人员都非常的辛苦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但整个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我们在编纂的过程当中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我们日常工作当中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要做一些什么呢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我们有个叫做“小而精”的班子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这个班子组建以后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我们这个工作是分步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分步骤 分阶段来实施的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相当大的工作量就是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要找资料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找底本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国家的图书馆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国家的档案馆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还有高等院校的图书馆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还有民间收藏的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都要收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都要去普查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所以这个工作量是非常大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这第一阶段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然后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就是要通读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审查底本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到底和遵义有关没有关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和遵义无关的我们就不收了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我们收的是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遵义人的著作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再就是和遵义有关的著作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哪怕不是遵义人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但是他写的内容和遵义有关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就这两方面的著作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从古到今全部收起来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所以这个工作量是非常大的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到目前为止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我们这个两个阶段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第一阶段就是收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从古代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一直到辛亥革命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就是民国以前的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这个阶段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我们就已经完成了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210册巨册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大本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收的书是400多种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接着我们就搞续编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《遵义丛书续编》就收辛亥革命以后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到1949年新中国成立以前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这个阶段的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重点是收民国时期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期间的各类文献著作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那么到现在为止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这个编辑任务已经完成了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这两部分就是《遵义丛书》的正编续编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两个阶段的工作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一共我们收的图书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是620多种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另外还有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11种民国期间的报纸</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还有38种民国期间的刊物</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就是遵义地区出版的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再有呢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就是民国时期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发表在报刊杂志上的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和遵义有关的文章</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有1000多篇</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收集了明、清实录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就是两个朝代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《明实录》和《清实录》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这个里头和遵义有关的资料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有1800多条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还有专门有一卷</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红军长征的遵义资料记录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这么一个庞大的工程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总共是317册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包括这边317册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317册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字数呢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要上亿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上亿的文字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页数呢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大概是20多万页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所以这个是个庞大的文化工程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您看您90岁高寿了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然后整个细节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到现在包括有多少字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收集了多少资料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每个细节记得非常的详实</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相当于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您又把遵义从古至今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又通读了一遍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那么这个《遵义丛书》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编纂完成之后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您觉得最大的感受是什么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我觉得这个文化工程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首先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是觉得我们的党政领导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他的思想观念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决策担当</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和习近平同志的这个文化思想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是高度契合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到目前为止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我们从北京方面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了解的情况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在西南地区是第一家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就是这个地级市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能够完成这样大的工程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我们遵义市是第一家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所以说我觉得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首先是党政领导 </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要有这个决策担当</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同时呢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在操作方面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要落到实处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要有个很有力的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实施的单位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那就是遵义市政协</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市政协牵头组建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组建这个编辑班子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谢老您好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非常高兴今天能够邀请到您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来聊一聊这个我们的《遵义丛书》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您在这本书当中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有什么样的感悟和感受吗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我们这个编辑的过程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也是个学习的过程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首先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感到这个遵义地区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遵义这块热土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从古到今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文化底蕴非常深厚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遵义有历史记载的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有著作传世的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是在西汉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西汉时期就有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那是2000年以前就有著作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后来中间有段空白没有记载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到了宋代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也有专著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高峰是在明清时期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特别是清代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那是以“沙滩文化”为代表的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一大批文人学者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留下了非常丰富的文化遗产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第二感受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就是我们的前人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留下了非常有价值的东西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这个宝贵的文化遗产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既是遵义的一笔大财富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也是中华文明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文化宝库里的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一个重要组成部分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各行各业都能够吸取养分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吸取营养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可以得到很多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可以资政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可以受教育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可以指导实践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可以搞研究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非常有价值</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在清代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很有名的这个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郑珍先生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郑珍被称为“西南大儒”</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我们现在《遵义丛书》里头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收到这个郑珍的著作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有50多种版本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光是他的诗集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不同时期出的不同版本</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我们搜了有8种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可以互相对校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可以互相参照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有什么区别</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有什么不同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有的一字之差</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就可以反映很多问题啊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所以说从他著作里头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可以进行学术研究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可以进行思想教育</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给我们很多启示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都在他的著作里头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都值得我们学习</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所以编纂过程当中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也是我们学习的过程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那在整个编纂的过程当中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您中间有没有遇到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什么觉得很困难的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我们在收集资料方面</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什么有趣的事情可以分享吗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因为我们每一个人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作为个人来说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不可能是百科全书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不可能是全能的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我们编这个《遵义丛书》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涉及到各行各业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各种专业知识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我举个例子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好比说我不是学理科的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但有理科方面的著作怎么办</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那么我们就要重新学习</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要查很多资料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光绪年间有一个英国的传教士</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他实际上是搞外交的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他以传教士的身份到中国来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接受英国政府的任务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就到到中国去搞很多调查研究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后来他写了一本书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就叫《在中国西南的三年》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是英文版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1890年在伦敦出版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把中国西南几个省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川 黔 滇几个省都跑遍了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他就写下他当时的记录</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就有大量的文字记载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写的遵义地区的情况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他这个记载就非常详细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非常实在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他是第三只眼睛看当时的中国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第一眼看到的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是两个打扮很漂亮的苗族妇女</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苗族女青年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然后看到满地的罂粟花</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当时种鸦片</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种毒品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还记到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很多落后的情况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当时的遵义城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是比较重要的一个城市</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有45000人都已经了不起了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他到了一个地方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他要做调查研究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他的物产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他的交通</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他的风土人情</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所以我们现在就把他的原文</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我们录下来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在我们书上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对照一下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100多年以前的遵义是什么样子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现在我们什么样子</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所以这个教育意义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是非常深刻的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抗日战争期间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浙江大学到遵义来办学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浙江大学的师生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对遵义地区做了很多调查研究</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其中有关于地质 矿产</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农业科学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林业科学各方面的著作都有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有个叫杨怀仁的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杨怀仁当时是浙大的研究生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他是学地质学的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当时学校就交两个研究生一个任务</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你们去调查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以遵义为中心的黔北四个县</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地质情况</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他们就到田野调查</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花了几个月的时间</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回来以后写成调查报告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我们现在就收到他这个调查报告</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但对杨怀仁这个作者本身</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我们了解很少</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他又不是遵义人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后来有没有在遵义</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到哪里去了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最后才了解到</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他后来就到英国去留学去了</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到英国留学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到了新中国成立以后</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在1951年的时候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他就居然带领一批</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17个留英的学生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人才</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毅然的回国来报效祖国</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这些故事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这是编辑以外的故事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都非常感人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最让您感动的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您觉得是哪个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最让我感动的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我觉得还是这个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民国时期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我们的共产党人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共产党人他们的著作</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还有共产党的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地下组织的出版物</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他们是在冒着</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血与火的斗争当中</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来从事创作的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这是非常感人的事</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听您讲完</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我觉得很感动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也看得出</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谢老在整个</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带我们了解</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这本《遵义丛书》的</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每一个细节的时候</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都非常地激动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真的值得我们所有人去好好地阅读</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要非常感谢谢老</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还有包括您的团队</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为我们编纂了这么一套</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非常好的《遵义丛书》</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再次感谢您接受我们今天的访谈</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谢谢您</w:t>
      </w: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lang w:val="en-US" w:eastAsia="zh-CN"/>
        </w:rPr>
      </w:pPr>
      <w:r>
        <w:rPr>
          <w:rFonts w:hint="eastAsia" w:ascii="黑体" w:hAnsi="黑体" w:eastAsia="黑体" w:cs="黑体"/>
          <w:lang w:val="en-US" w:eastAsia="zh-CN"/>
        </w:rPr>
        <w:t>“对话历史 书写未来”《遵义丛书》系列专访</w:t>
      </w:r>
    </w:p>
    <w:p>
      <w:pPr>
        <w:jc w:val="center"/>
        <w:rPr>
          <w:rFonts w:hint="eastAsia" w:asciiTheme="minorEastAsia" w:hAnsiTheme="minorEastAsia" w:eastAsiaTheme="minorEastAsia" w:cstheme="minorEastAsia"/>
          <w:sz w:val="28"/>
          <w:szCs w:val="28"/>
          <w:lang w:val="en-US" w:eastAsia="zh-CN"/>
        </w:rPr>
      </w:pPr>
      <w:r>
        <w:rPr>
          <w:rFonts w:hint="eastAsia" w:ascii="黑体" w:hAnsi="黑体" w:eastAsia="黑体" w:cs="黑体"/>
          <w:b/>
          <w:kern w:val="44"/>
          <w:sz w:val="44"/>
          <w:szCs w:val="24"/>
          <w:lang w:val="en-US" w:eastAsia="zh-CN" w:bidi="ar-SA"/>
        </w:rPr>
        <w:t>专访陈遵平</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除了学术研究以外</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我们想到的是《遵义丛书》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它还可以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在使用方面 运用方面</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发挥它应有的作用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比如说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我们校本课程</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宣传我们遵义文化</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《遵义丛书》就可以发挥很大的作用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我们也想《遵义丛书》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也要走进我们的课堂</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要宣传我们遵义地方文化</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优秀的传统文化</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在这方面</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应该也会发挥很大的作用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另外我们的学生活动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比如说“古韵流长”</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我们也以遵义著名的诗人</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诗歌的创作</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作为我们这个舞台表演</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我们朗诵的一个主要的内容</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您既给我们说到了《遵义丛书》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对于您来说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它不仅充实了您的教学研究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还有您的教学传承</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而且对于未来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《遵义丛书》还可以延伸到更多方面的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有教育意义的工作当中</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非常感谢您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今天接受我们的采访</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谢谢您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陈老师很高兴今天能邀约到您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其实想邀约您来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也是聊一聊关于我们的《遵义丛书》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您是怎么样来理解和认识的呢</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如果放到历史的角度来看</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就是它的大规模地收集地方文献</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在遵义历史上</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应该是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非常有影响的一次</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地方文献的收集整理了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我了解的情况</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我们遵义历史上</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关于遵义地方文献的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大规模的搜集和整理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起码</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有过两次</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都是跟西南大儒</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巨儒郑珍有关</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一个是当年编纂</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《遵义府志》的时候</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有一次</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那次</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收集（参考）的文献</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有400多种</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然后</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第二次是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也是郑珍编《播雅》的时候</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收集了明清作家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200多位的3000多首诗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这两次的大规模的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地方文献的收集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后来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张其昀修《遵义新志》的时候</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就说到是我们</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是邦文献所系</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那两次规模都比较大</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这次的文献的收集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最大的一个特点就是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关于“遵义”为主题的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地方文献了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基本上是悉数收入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然后</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一个亮点</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那种</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影印出版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这个是比较大的一个亮点</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据我了解的情况</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人家专门做古籍整理的专家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说过那么一个看法</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就是一般</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善本 珍本</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是这个影印</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是全部影印</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这个恐怕是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非常大的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一个气魄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显示出丛书的编者</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对地方文献的珍视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非常的珍贵</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 非常的珍贵</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它的那个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如果说还有一个特点的话</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基本上是把遵义的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同一种书的不同版本</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基本上是全部都收录了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你看那个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比如说刻印本</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然后那个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抄本 </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稿本</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基本上是全部收录了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我觉得这个是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非常难得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对于我们的地方文献</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它的整理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这一次应该是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我觉得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非常大的一个功绩</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历史性的功绩</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我是这么看待的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是的 这个工程</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耗时时间也非常长</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所以说对于《遵义丛书》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它是弥足珍贵的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对 </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其实</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我们之前采访过谢老</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他曾经说到</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他说其实《遵义丛书》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对于各行各业都是非常有用的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那对于咱们学院来说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利用《遵义丛书》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可以开展一些</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什么样的有意义的活动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或者工作吗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它的意义和作用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应该从这个角度来看</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就可以和我们的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科研工作就联系起来了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从它的作用来看的话</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它一个主要作用就是存史</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因为遵义的这个历史</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我们往远了说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这个唐代就是播州了</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如果往近了说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就是平播之后</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起码也是有400年的时间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它的作用最大的就是把这些</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文献全部收集起来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对于我们认识遵义</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这几百年的历史</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很有作用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另外一个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展示了我们遵义乡贤</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他们的思想学术的水平</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达到的一个高度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另外一个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对我们进一步的来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研究遵义历史文化</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有很大的作用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因为它有这么一些</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意义和作用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我们学院</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主要的专业是汉语文学专业</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我们也在从事</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就是文化的传承</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传统文化的继承</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我们也主要做这块工作</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它出来以后</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对于我们的学术研究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肯定是有很大的促进作用的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我举自己的例子</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这次就是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做一个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就是我们的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统战部的一个课题</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关于遵义大学生宗教观调查及其对策</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这么一个研究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我也撰写了一篇论文</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涉及到我们遵义历史上的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“遵义教案”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“遵义教案”是这个遵义历史上</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应该是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比较大的一个事件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就是咸同之际</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比较大的一个事件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我就利用了《遵义丛书》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尤其是这个唐炯的《援黔录》</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等等材料</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并且的确是有所发现</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过去的这个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教案是怎么兴起的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全国范围内</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因为第二次鸦片战争以后</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这个教案就频发</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那么我们遵义的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“遵义教案”到底是怎么发生的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教案的当事人一方</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肯定是教会是很清楚的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另外一方</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目前我了解的情况</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学术界并不是很清楚的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但是从《遵义丛书》提供的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这些最原始的材料来看</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我就提出一个看法</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可能跟当年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就是咸丰三年以后</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皇帝不是下诏吗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在全国各地</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都要组建团练</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可能跟那个团练</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有一些关系</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那么这是《遵义丛书》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就是提供的原始材料</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对我的研究有很大的帮助</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我们学院</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目前</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在做这个《遵义丛书》文献的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进一步的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整理加工研究工作</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成立了一个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地方文献研究整理中心</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我们目前</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已经开展了这方面的工作</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并且我们的规划</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现在已经拿出来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下一步的重点的研究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主要就是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一个是点校</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要让更多的人来使用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它的整理工作</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还是比较重要的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还有一个就是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我们还想到了一个数字化</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能够更好地为读者服务</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它就是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因为这个（《遵义丛书》）体量</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还是比较大的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我想我们</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还要申报很多的课题</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进一步地来做研究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比如说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我们《播雅》的研究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现在</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有人在做</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但是 </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我们感觉</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还做得不够</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这一块</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因为</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对我们遵义的文学研究是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应该这个</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资料是很重要的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我们可以在这方面</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继续来做</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另外就是</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郑珍小学的研究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正好跟我们的专业是对口的</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那么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他的那些</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小学的著作</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我们应该</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也要利用这个机会</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加强研究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就是文学 小学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包括莫友芝的版本目录学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这些都是正好在我们的研究范围以内</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能够促进我们的学术研究</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我们想问一下</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陈老师</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《遵义丛书》</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对于未来来说</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您觉得它还</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可以延伸出多少</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更有意义的工作</w:t>
      </w:r>
    </w:p>
    <w:p>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p>
    <w:p>
      <w:pPr>
        <w:pStyle w:val="3"/>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hYTE1MzdjMzJmZjkxMTNiN2E4ZDExNWIzZWE0MTEifQ=="/>
  </w:docVars>
  <w:rsids>
    <w:rsidRoot w:val="1C81473B"/>
    <w:rsid w:val="05F6263F"/>
    <w:rsid w:val="0FC35CB3"/>
    <w:rsid w:val="1B0154B4"/>
    <w:rsid w:val="1B7A570B"/>
    <w:rsid w:val="1BDB6FF7"/>
    <w:rsid w:val="1C81473B"/>
    <w:rsid w:val="2CC75C67"/>
    <w:rsid w:val="2D993502"/>
    <w:rsid w:val="3A465F66"/>
    <w:rsid w:val="43A50611"/>
    <w:rsid w:val="46D1742C"/>
    <w:rsid w:val="492E789D"/>
    <w:rsid w:val="4CC0161A"/>
    <w:rsid w:val="538115B1"/>
    <w:rsid w:val="64430863"/>
    <w:rsid w:val="691503EF"/>
    <w:rsid w:val="6C122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qFormat/>
    <w:uiPriority w:val="9"/>
    <w:pPr>
      <w:keepNext/>
      <w:keepLines/>
      <w:spacing w:before="260" w:after="260" w:line="416" w:lineRule="auto"/>
      <w:outlineLvl w:val="1"/>
    </w:pPr>
    <w:rPr>
      <w:rFonts w:ascii="Cambria" w:hAnsi="Cambria"/>
      <w:b/>
      <w:bCs/>
      <w:sz w:val="32"/>
      <w:szCs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character" w:styleId="7">
    <w:name w:val="Hyperlink"/>
    <w:autoRedefine/>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2024-02-29T09:32:00Z</dcterms:created>
  <dc:creator>*言*午*/:)</dc:creator>
  <cp:lastModifiedBy>*言*午*/:)</cp:lastModifiedBy>
  <dcterms:modified xsi:type="dcterms:W3CDTF">2024-03-15T01:47:13Z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C9B996E694A64EF9808EC7824A201205_13</vt:lpwstr>
  </property>
</Properties>
</file>