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仿宋" w:hAnsi="仿宋" w:eastAsia="仿宋"/>
          <w:sz w:val="24"/>
          <w:lang w:eastAsia="zh-CN"/>
        </w:rPr>
        <w:drawing>
          <wp:inline distT="0" distB="0" distL="114300" distR="114300">
            <wp:extent cx="3385820" cy="3385820"/>
            <wp:effectExtent l="0" t="0" r="5080" b="5080"/>
            <wp:docPr id="1" name="图片 1" descr="6d1841b9203f67880f6a64c2c0f4f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d1841b9203f67880f6a64c2c0f4f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5820" cy="338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OWY4YjI2MzZmMzVhYjM0NTUzYzA2ZTcwOTk3M2YifQ=="/>
  </w:docVars>
  <w:rsids>
    <w:rsidRoot w:val="040A2DCF"/>
    <w:rsid w:val="040A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2024-03-13T11:09:00Z</dcterms:created>
  <dc:creator>曾经骑马很快</dc:creator>
  <cp:lastModifiedBy>曾经骑马很快</cp:lastModifiedBy>
  <dcterms:modified xsi:type="dcterms:W3CDTF">2024-03-13T11:10:31Z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D11900863E704C559BEF6F9601D9E3D2_11</vt:lpwstr>
  </property>
</Properties>
</file>