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竹业“串”起低碳路（视频完整文字稿）</w:t>
      </w:r>
    </w:p>
    <w:bookmarkEnd w:id="0"/>
    <w:p>
      <w:pPr>
        <w:ind w:firstLine="562" w:firstLineChars="200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>
      <w:pPr>
        <w:ind w:firstLine="562" w:firstLineChars="200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视频一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【记者出镜】记者 金枭枭   hello，大家好，我是遵义日报社的记者金枭枭，那么最近中央媒体都在关注咱们的赤水的竹子，那这个竹子到底有什么秘密呢？今天记者就带你来到了黎明村，我们来一探究竟。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【画面+背景音乐】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【字幕】 竹都“碳”路探什么？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【同期声】记者 金枭枭：哎，好玩吧，这是我们赤水竹子做的竹蜻蜓，像这样的竹制品还有很多，如果要想了解更多的话，我们联系我们的小伙伴吴洋。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【画面转场+同期声】民间艺人 吴洋  收到，收到。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【同期声】民间艺人 吴洋  目前我们所在的位置呢就是贵州新锦竹木制品有限公司，在今年3月我们赤水政府同联想集团共同发起了“你好，中国竹”的可持续行动，那么作为我们的本土企业他们又做了哪些工作呢？哎，张经理，这一款是咱们的什么产品呢？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贵州新锦竹木制品有限公司营销部 张万甜  这个是我们用赤水竹做的人体秤，为了响应国家“以竹代塑”的倡议，我们还研发了马桶盖、竹菜板和一系列这个纸巾盒、茶具等等一系列竹产品。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民间艺人 吴洋  这款产品刚好也是我家所选用的竹王菜板，他目前的销量和订单量是什么样的一个情况呢？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贵州新锦竹木制品有限公司营销部 张万甜  目前我们这个竹菜板的订单充足，年产量达到30万个。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民间艺人 吴洋  那么下面呢我们还了解到新锦公司还有非常多的竹木制品，例如我身边的这个竹摇椅，我就带大家感受一下。这个坐上去非常的凉爽且舒适，手感呢也非常的细腻，坐在上面可以嗅到一股淡淡的竹香，在上面我们仿佛可以感受得到我们的绿色、生态、自然的味道。据我了解呢，咱们的新锦公司还生产出了非常多和生活息息相关的竹木制品，例如咱们的水果篮、酒箱、水果托盘以及餐盘等一系列的产品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【画面转场】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记者金枭枭和吴洋进入画面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【同期声】记者 金枭枭  吴老师，你对这个竹制品还挺了解的，特别是在环保这块，那你可以用快板的形式给我们讲讲竹子和环保之间的关系吗？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民间艺人 吴洋  当然没问题了，这边请。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【画面转场】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【同期声】 吴洋打竹快板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新产业，享世界，“以竹代塑”走出去。小塑料，不环保，200多年变不了；竹建材，竹家居，生活用品把它需；小竹片，大市场，竹浆市场可宽广；竹牙刷 竹刀叉 “以竹代塑”顶呱呱，顶呱呱。</w:t>
      </w:r>
    </w:p>
    <w:p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【音乐+画面过渡】结尾</w:t>
      </w:r>
    </w:p>
    <w:p>
      <w:pP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</w:p>
    <w:p>
      <w:pPr>
        <w:ind w:firstLine="562" w:firstLineChars="200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视频二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【背景音乐＋字幕】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全国首个“以竹代塑”绿色示范点两河口镇黎明村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【画面转场】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【同期声】民间艺人 罗洋：陈大哥，今天砍了多少竹子呀？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竹农 陈金会：今天砍了七八十根了。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民间艺人 罗洋：一根大概能卖多少钱呢？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竹农 陈金会：10块到12块左右。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民间艺人 罗洋：那你一年这个收入有多少呢？</w:t>
      </w:r>
    </w:p>
    <w:p>
      <w:pPr>
        <w:ind w:left="560" w:hanging="560" w:hanging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竹农 陈金会：一年可以砍20多吨吧，30吨。</w:t>
      </w:r>
    </w:p>
    <w:p>
      <w:pPr>
        <w:ind w:left="559" w:leftChars="266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记者金枭枭与两河口镇宣传干部王毅走进画面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【同期声】记者 金枭枭：这么大根竹子砍了多可惜呀！陈大哥。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竹农 陈金会：这个竹子砍了可以卖钱的 ，今年砍了明年继续生长。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两河口镇宣传干部 王毅：是呀！ 这个竹子砍了明年又会再长起来， 在咱们黎明村像陈大哥这样的竹农还有204户，去年已经完成竹原料的砍伐4000余吨，今年已经完成了2000余吨 ，预计收入100万元 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记者 金枭枭：这竹子还真是个宝贝呀！还真不错，罗老师，这几天体验这个砍竹如何呀？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民间艺人 罗洋：很好，要不你体验一下。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记者 金枭枭：好的，我也想体验一下。罗老师，我听说你的竹快板打得挺好的，要不你给我们观众展示一下。 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民间艺人 罗洋：可以呀！没问题。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【同期声】罗洋打竹快板</w:t>
      </w:r>
    </w:p>
    <w:p>
      <w:pPr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春天到，笋尖冒，竹笋四季都能靠。论楠竹，用杂竹，竹农腰包鼓又鼓。 三十载，勤栽竹，赤水河边好幸福。竹儿青，竹儿长，惹得妹儿把歌唱。竹活多，助脱贫，竹企“联姻”肯定行，肯定行。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ind w:firstLine="562" w:firstLineChars="200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视频三</w:t>
      </w:r>
    </w:p>
    <w:p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【同期声】记者 金枭枭：罗老师，你这竹快板打得不错呀！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民间艺人 罗洋：过奖，过奖。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记者 金枭枭：想不到，咱们竹子的用途这么多，不仅可以用来吃，还可以生产生活用纸，要想了解竹子的更多秘密吗？让我们连线在竹（片）厂的吴洋老师吧。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 民间艺人 吴洋  收到 ，收到 ！（吴洋上车）师傅 ，我们走，我们一起去天台镇的竹片厂。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【画面转场】切片厂老板： 一共两千斤，五百块钱。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吴洋打竹快板切入：切片厂，加工厂，强村富民少不了。三轮车，大货车，拉满竹子幸福多！幸福多。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【画面过渡】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【记者出镜 】记者 金枭枭：哇！原来竹子可以做成这么大一张纸啊，你知道吗？在赤水市 还有一个地方有更多的竹制品，那就是赤水市竹文明博物馆。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【航拍画面过渡】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【同期声】记者 金枭枭：这真不错呀，原来竹子被科技创新赋予了全新的生命力。那咱们观众呢，还没有过瘾，要不吴老师你用竹快板的形式，再给我们观众展示一段。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民间艺人 吴洋：好的，没问题，这边请。</w:t>
      </w:r>
    </w:p>
    <w:p>
      <w:p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【同期声】吴洋打竹快板</w:t>
      </w:r>
    </w:p>
    <w:p>
      <w:pPr>
        <w:ind w:firstLine="840" w:firstLineChars="3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请进来，走出去，成果落地靠科技。一棵竹，享经济。产品销往全世界 18万竹农兴家业。中国竹都杠杠的，杠杠的！</w:t>
      </w: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NDdmMTZiMWJhYjUxZGFjY2YzYzVlY2I3ZGIxNGQifQ=="/>
  </w:docVars>
  <w:rsids>
    <w:rsidRoot w:val="5772186B"/>
    <w:rsid w:val="05112E83"/>
    <w:rsid w:val="070070BF"/>
    <w:rsid w:val="1FE80FA6"/>
    <w:rsid w:val="22134715"/>
    <w:rsid w:val="305730EB"/>
    <w:rsid w:val="32AA2E28"/>
    <w:rsid w:val="368C4D1E"/>
    <w:rsid w:val="39C91DE7"/>
    <w:rsid w:val="3C5304D6"/>
    <w:rsid w:val="411C3143"/>
    <w:rsid w:val="48C03737"/>
    <w:rsid w:val="4A603492"/>
    <w:rsid w:val="5772186B"/>
    <w:rsid w:val="5BB2696B"/>
    <w:rsid w:val="5CF5523C"/>
    <w:rsid w:val="62A21D2F"/>
    <w:rsid w:val="696814BA"/>
    <w:rsid w:val="6F226B18"/>
    <w:rsid w:val="7FF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2024-03-13T10:52:00Z</dcterms:created>
  <dc:creator>曾经骑马很快</dc:creator>
  <cp:lastModifiedBy>喜雨</cp:lastModifiedBy>
  <dcterms:modified xsi:type="dcterms:W3CDTF">2024-03-14T08:39:45Z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5D7CBABE41874D82B1CA26E83B34DFD5_13</vt:lpwstr>
  </property>
</Properties>
</file>